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ind w:firstLine="3150" w:firstLineChars="1500"/>
        <w:outlineLvl w:val="3"/>
        <w:rPr>
          <w:rFonts w:ascii="宋体" w:hAnsi="宋体" w:eastAsia="宋体" w:cs="宋体"/>
          <w:bCs/>
          <w:kern w:val="0"/>
          <w:szCs w:val="21"/>
        </w:rPr>
      </w:pPr>
      <w:r>
        <w:rPr>
          <w:rFonts w:hint="eastAsia" w:ascii="宋体" w:hAnsi="宋体" w:eastAsia="宋体" w:cs="宋体"/>
          <w:bCs/>
          <w:kern w:val="0"/>
          <w:szCs w:val="21"/>
        </w:rPr>
        <w:t>义乌市妇幼保健院</w:t>
      </w:r>
    </w:p>
    <w:p>
      <w:pPr>
        <w:shd w:val="clear" w:color="auto" w:fill="FFFFFF"/>
        <w:ind w:firstLine="2730" w:firstLineChars="1300"/>
        <w:outlineLvl w:val="3"/>
        <w:rPr>
          <w:rFonts w:ascii="宋体" w:hAnsi="宋体" w:eastAsia="宋体" w:cs="宋体"/>
          <w:bCs/>
          <w:kern w:val="0"/>
          <w:szCs w:val="21"/>
        </w:rPr>
      </w:pPr>
      <w:r>
        <w:rPr>
          <w:rFonts w:hint="eastAsia" w:ascii="宋体" w:hAnsi="宋体" w:eastAsia="宋体" w:cs="宋体"/>
          <w:bCs/>
          <w:kern w:val="0"/>
          <w:szCs w:val="21"/>
        </w:rPr>
        <w:t>关于开水机维保项目采购公告</w:t>
      </w:r>
    </w:p>
    <w:p>
      <w:pPr>
        <w:ind w:firstLine="420" w:firstLineChars="200"/>
        <w:rPr>
          <w:rFonts w:ascii="宋体" w:hAnsi="宋体" w:eastAsia="宋体" w:cs="宋体"/>
          <w:bCs/>
          <w:kern w:val="0"/>
          <w:szCs w:val="21"/>
        </w:rPr>
      </w:pPr>
      <w:r>
        <w:rPr>
          <w:rFonts w:hint="eastAsia" w:ascii="宋体" w:hAnsi="宋体" w:eastAsia="宋体" w:cs="Times New Roman"/>
          <w:szCs w:val="21"/>
        </w:rPr>
        <w:t>义乌市妇幼保健院</w:t>
      </w:r>
      <w:r>
        <w:rPr>
          <w:rFonts w:hint="eastAsia" w:ascii="宋体" w:hAnsi="宋体" w:eastAsia="宋体" w:cs="宋体"/>
          <w:bCs/>
          <w:kern w:val="0"/>
          <w:szCs w:val="21"/>
        </w:rPr>
        <w:t>开水机维保项目</w:t>
      </w:r>
      <w:r>
        <w:rPr>
          <w:rFonts w:hint="eastAsia" w:ascii="宋体" w:hAnsi="宋体" w:eastAsia="宋体" w:cs="Times New Roman"/>
          <w:szCs w:val="21"/>
        </w:rPr>
        <w:t>经院长办公会议讨论通过，现进行公开招标采购，欢迎国内合格的供应商报名参加。</w:t>
      </w:r>
    </w:p>
    <w:p>
      <w:pPr>
        <w:rPr>
          <w:rFonts w:ascii="宋体" w:hAnsi="宋体" w:eastAsia="宋体" w:cs="Times New Roman"/>
          <w:kern w:val="0"/>
          <w:szCs w:val="21"/>
        </w:rPr>
      </w:pPr>
      <w:r>
        <w:rPr>
          <w:rFonts w:hint="eastAsia" w:ascii="宋体" w:hAnsi="宋体" w:eastAsia="宋体" w:cs="Times New Roman"/>
          <w:kern w:val="0"/>
          <w:szCs w:val="21"/>
        </w:rPr>
        <w:t>一、采购编号：YWFBY20230133</w:t>
      </w:r>
    </w:p>
    <w:p>
      <w:pPr>
        <w:widowControl/>
        <w:shd w:val="clear" w:color="auto" w:fill="FFFFFF"/>
        <w:jc w:val="left"/>
        <w:rPr>
          <w:rFonts w:ascii="宋体" w:hAnsi="宋体" w:eastAsia="宋体" w:cs="宋体"/>
          <w:bCs/>
          <w:kern w:val="0"/>
          <w:szCs w:val="21"/>
        </w:rPr>
      </w:pPr>
      <w:r>
        <w:rPr>
          <w:rFonts w:hint="eastAsia" w:ascii="宋体" w:hAnsi="宋体" w:eastAsia="宋体" w:cs="宋体"/>
          <w:bCs/>
          <w:kern w:val="0"/>
          <w:szCs w:val="21"/>
        </w:rPr>
        <w:t>二、组 织 类 型：自行采购</w:t>
      </w:r>
    </w:p>
    <w:p>
      <w:pPr>
        <w:widowControl/>
        <w:shd w:val="clear" w:color="auto" w:fill="FFFFFF"/>
        <w:jc w:val="left"/>
        <w:rPr>
          <w:rFonts w:ascii="宋体" w:hAnsi="宋体" w:eastAsia="宋体" w:cs="宋体"/>
          <w:b/>
          <w:kern w:val="0"/>
          <w:szCs w:val="21"/>
        </w:rPr>
      </w:pPr>
      <w:r>
        <w:rPr>
          <w:rFonts w:hint="eastAsia" w:ascii="宋体" w:hAnsi="宋体" w:eastAsia="宋体" w:cs="宋体"/>
          <w:bCs/>
          <w:kern w:val="0"/>
          <w:szCs w:val="21"/>
        </w:rPr>
        <w:t>三、采 购 方 式：公开招标</w:t>
      </w:r>
    </w:p>
    <w:p>
      <w:pPr>
        <w:widowControl/>
        <w:shd w:val="clear" w:color="auto" w:fill="FFFFFF"/>
        <w:jc w:val="left"/>
        <w:rPr>
          <w:rFonts w:hint="eastAsia" w:ascii="宋体" w:hAnsi="宋体" w:eastAsia="宋体" w:cs="宋体"/>
          <w:bCs/>
          <w:kern w:val="0"/>
          <w:szCs w:val="21"/>
        </w:rPr>
      </w:pPr>
      <w:r>
        <w:rPr>
          <w:rFonts w:hint="eastAsia" w:ascii="宋体" w:hAnsi="宋体" w:eastAsia="宋体" w:cs="宋体"/>
          <w:bCs/>
          <w:kern w:val="0"/>
          <w:szCs w:val="21"/>
        </w:rPr>
        <w:t>四、项目概况要求：</w:t>
      </w:r>
      <w:bookmarkStart w:id="24" w:name="_GoBack"/>
      <w:bookmarkEnd w:id="24"/>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6"/>
        <w:gridCol w:w="966"/>
        <w:gridCol w:w="854"/>
        <w:gridCol w:w="1371"/>
        <w:gridCol w:w="3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center"/>
              <w:rPr>
                <w:rFonts w:ascii="宋体" w:hAnsi="宋体" w:eastAsia="宋体" w:cs="宋体"/>
                <w:bCs/>
                <w:kern w:val="0"/>
                <w:sz w:val="15"/>
                <w:szCs w:val="15"/>
              </w:rPr>
            </w:pPr>
            <w:r>
              <w:rPr>
                <w:rFonts w:hint="eastAsia" w:ascii="宋体" w:hAnsi="宋体" w:eastAsia="宋体" w:cs="宋体"/>
                <w:bCs/>
                <w:kern w:val="0"/>
                <w:sz w:val="15"/>
                <w:szCs w:val="15"/>
              </w:rPr>
              <w:t>序号</w:t>
            </w:r>
          </w:p>
        </w:tc>
        <w:tc>
          <w:tcPr>
            <w:tcW w:w="0" w:type="auto"/>
            <w:tcBorders>
              <w:top w:val="single" w:color="auto" w:sz="4" w:space="0"/>
              <w:left w:val="single" w:color="auto" w:sz="4" w:space="0"/>
              <w:bottom w:val="single" w:color="auto" w:sz="4" w:space="0"/>
              <w:right w:val="single" w:color="auto" w:sz="4" w:space="0"/>
            </w:tcBorders>
          </w:tcPr>
          <w:p>
            <w:pPr>
              <w:widowControl/>
              <w:shd w:val="clear" w:color="auto" w:fill="FFFFFF"/>
              <w:jc w:val="center"/>
              <w:rPr>
                <w:rFonts w:ascii="宋体" w:hAnsi="宋体" w:eastAsia="宋体" w:cs="宋体"/>
                <w:bCs/>
                <w:kern w:val="0"/>
                <w:sz w:val="15"/>
                <w:szCs w:val="15"/>
              </w:rPr>
            </w:pPr>
            <w:r>
              <w:rPr>
                <w:rFonts w:hint="eastAsia" w:ascii="宋体" w:hAnsi="宋体" w:eastAsia="宋体" w:cs="宋体"/>
                <w:bCs/>
                <w:kern w:val="0"/>
                <w:sz w:val="15"/>
                <w:szCs w:val="15"/>
              </w:rPr>
              <w:t>项目</w:t>
            </w:r>
          </w:p>
        </w:tc>
        <w:tc>
          <w:tcPr>
            <w:tcW w:w="0" w:type="auto"/>
            <w:tcBorders>
              <w:top w:val="single" w:color="auto" w:sz="4" w:space="0"/>
              <w:left w:val="single" w:color="auto" w:sz="4" w:space="0"/>
              <w:bottom w:val="single" w:color="auto" w:sz="4" w:space="0"/>
              <w:right w:val="single" w:color="auto" w:sz="4" w:space="0"/>
            </w:tcBorders>
          </w:tcPr>
          <w:p>
            <w:pPr>
              <w:shd w:val="clear" w:color="auto" w:fill="FFFFFF"/>
              <w:jc w:val="center"/>
              <w:rPr>
                <w:rFonts w:ascii="宋体" w:hAnsi="宋体" w:eastAsia="宋体" w:cs="宋体"/>
                <w:bCs/>
                <w:kern w:val="0"/>
                <w:sz w:val="15"/>
                <w:szCs w:val="15"/>
              </w:rPr>
            </w:pPr>
            <w:r>
              <w:rPr>
                <w:rFonts w:hint="eastAsia" w:ascii="宋体" w:hAnsi="宋体" w:eastAsia="宋体" w:cs="宋体"/>
                <w:bCs/>
                <w:kern w:val="0"/>
                <w:sz w:val="15"/>
                <w:szCs w:val="15"/>
              </w:rPr>
              <w:t>预算</w:t>
            </w:r>
          </w:p>
        </w:tc>
        <w:tc>
          <w:tcPr>
            <w:tcW w:w="0" w:type="auto"/>
            <w:tcBorders>
              <w:top w:val="single" w:color="auto" w:sz="4" w:space="0"/>
              <w:left w:val="single" w:color="auto" w:sz="4" w:space="0"/>
              <w:bottom w:val="single" w:color="auto" w:sz="4" w:space="0"/>
              <w:right w:val="single" w:color="auto" w:sz="4" w:space="0"/>
            </w:tcBorders>
          </w:tcPr>
          <w:p>
            <w:pPr>
              <w:shd w:val="clear" w:color="auto" w:fill="FFFFFF"/>
              <w:ind w:left="105"/>
              <w:jc w:val="left"/>
              <w:rPr>
                <w:rFonts w:ascii="宋体" w:hAnsi="宋体" w:eastAsia="宋体" w:cs="宋体"/>
                <w:bCs/>
                <w:kern w:val="0"/>
                <w:sz w:val="15"/>
                <w:szCs w:val="15"/>
              </w:rPr>
            </w:pPr>
            <w:r>
              <w:rPr>
                <w:rFonts w:hint="eastAsia" w:ascii="宋体" w:hAnsi="宋体" w:eastAsia="宋体" w:cs="宋体"/>
                <w:bCs/>
                <w:kern w:val="0"/>
                <w:sz w:val="15"/>
                <w:szCs w:val="15"/>
              </w:rPr>
              <w:t>服务内容及要求</w:t>
            </w:r>
          </w:p>
        </w:tc>
        <w:tc>
          <w:tcPr>
            <w:tcW w:w="3008" w:type="dxa"/>
            <w:tcBorders>
              <w:top w:val="single" w:color="auto" w:sz="4" w:space="0"/>
              <w:left w:val="single" w:color="auto" w:sz="4" w:space="0"/>
              <w:bottom w:val="single" w:color="auto" w:sz="4" w:space="0"/>
              <w:right w:val="single" w:color="auto" w:sz="4" w:space="0"/>
            </w:tcBorders>
          </w:tcPr>
          <w:p>
            <w:pPr>
              <w:shd w:val="clear" w:color="auto" w:fill="FFFFFF"/>
              <w:jc w:val="center"/>
              <w:rPr>
                <w:rFonts w:ascii="宋体" w:hAnsi="宋体" w:eastAsia="宋体" w:cs="宋体"/>
                <w:bCs/>
                <w:kern w:val="0"/>
                <w:sz w:val="15"/>
                <w:szCs w:val="15"/>
              </w:rPr>
            </w:pPr>
            <w:r>
              <w:rPr>
                <w:rFonts w:hint="eastAsia" w:ascii="宋体" w:hAnsi="宋体" w:eastAsia="宋体" w:cs="宋体"/>
                <w:bCs/>
                <w:kern w:val="0"/>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0" w:type="auto"/>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eastAsia="宋体" w:cs="宋体"/>
                <w:bCs/>
                <w:kern w:val="0"/>
                <w:sz w:val="15"/>
                <w:szCs w:val="15"/>
              </w:rPr>
            </w:pPr>
            <w:r>
              <w:rPr>
                <w:rFonts w:hint="eastAsia" w:ascii="宋体" w:hAnsi="宋体" w:eastAsia="宋体" w:cs="宋体"/>
                <w:bCs/>
                <w:kern w:val="0"/>
                <w:sz w:val="15"/>
                <w:szCs w:val="15"/>
              </w:rPr>
              <w:t>1</w:t>
            </w:r>
          </w:p>
        </w:tc>
        <w:tc>
          <w:tcPr>
            <w:tcW w:w="0" w:type="auto"/>
            <w:tcBorders>
              <w:top w:val="single" w:color="auto" w:sz="4" w:space="0"/>
              <w:left w:val="single" w:color="auto" w:sz="4" w:space="0"/>
              <w:bottom w:val="single" w:color="auto" w:sz="4" w:space="0"/>
              <w:right w:val="single" w:color="auto" w:sz="4" w:space="0"/>
            </w:tcBorders>
          </w:tcPr>
          <w:p>
            <w:pPr>
              <w:widowControl/>
              <w:shd w:val="clear" w:color="auto" w:fill="FFFFFF"/>
              <w:jc w:val="left"/>
              <w:rPr>
                <w:rFonts w:ascii="宋体" w:hAnsi="宋体" w:eastAsia="宋体" w:cs="宋体"/>
                <w:bCs/>
                <w:kern w:val="0"/>
                <w:sz w:val="15"/>
                <w:szCs w:val="15"/>
              </w:rPr>
            </w:pPr>
          </w:p>
          <w:p>
            <w:pPr>
              <w:widowControl/>
              <w:shd w:val="clear" w:color="auto" w:fill="FFFFFF"/>
              <w:jc w:val="left"/>
              <w:rPr>
                <w:rFonts w:ascii="宋体" w:hAnsi="宋体" w:eastAsia="宋体" w:cs="宋体"/>
                <w:bCs/>
                <w:kern w:val="0"/>
                <w:sz w:val="15"/>
                <w:szCs w:val="15"/>
              </w:rPr>
            </w:pPr>
          </w:p>
          <w:p>
            <w:pPr>
              <w:widowControl/>
              <w:shd w:val="clear" w:color="auto" w:fill="FFFFFF"/>
              <w:jc w:val="left"/>
              <w:rPr>
                <w:rFonts w:ascii="宋体" w:hAnsi="宋体" w:eastAsia="宋体" w:cs="宋体"/>
                <w:bCs/>
                <w:kern w:val="0"/>
                <w:sz w:val="15"/>
                <w:szCs w:val="15"/>
              </w:rPr>
            </w:pPr>
          </w:p>
          <w:p>
            <w:pPr>
              <w:widowControl/>
              <w:shd w:val="clear" w:color="auto" w:fill="FFFFFF"/>
              <w:jc w:val="left"/>
              <w:rPr>
                <w:rFonts w:ascii="宋体" w:hAnsi="宋体" w:eastAsia="宋体" w:cs="宋体"/>
                <w:bCs/>
                <w:kern w:val="0"/>
                <w:sz w:val="15"/>
                <w:szCs w:val="15"/>
              </w:rPr>
            </w:pPr>
            <w:r>
              <w:rPr>
                <w:rFonts w:hint="eastAsia" w:ascii="宋体" w:hAnsi="宋体" w:eastAsia="宋体" w:cs="宋体"/>
                <w:bCs/>
                <w:kern w:val="0"/>
                <w:sz w:val="15"/>
                <w:szCs w:val="15"/>
              </w:rPr>
              <w:t>开水机维保</w:t>
            </w:r>
          </w:p>
          <w:p>
            <w:pPr>
              <w:widowControl/>
              <w:shd w:val="clear" w:color="auto" w:fill="FFFFFF"/>
              <w:jc w:val="left"/>
              <w:rPr>
                <w:rFonts w:ascii="宋体" w:hAnsi="宋体" w:eastAsia="宋体" w:cs="宋体"/>
                <w:bCs/>
                <w:kern w:val="0"/>
                <w:sz w:val="15"/>
                <w:szCs w:val="15"/>
              </w:rPr>
            </w:pPr>
          </w:p>
        </w:tc>
        <w:tc>
          <w:tcPr>
            <w:tcW w:w="0" w:type="auto"/>
            <w:tcBorders>
              <w:top w:val="single" w:color="auto" w:sz="4" w:space="0"/>
              <w:left w:val="single" w:color="auto" w:sz="4" w:space="0"/>
              <w:bottom w:val="single" w:color="auto" w:sz="4" w:space="0"/>
              <w:right w:val="single" w:color="auto" w:sz="4" w:space="0"/>
            </w:tcBorders>
          </w:tcPr>
          <w:p>
            <w:pPr>
              <w:widowControl/>
              <w:shd w:val="clear" w:color="auto" w:fill="FFFFFF"/>
              <w:ind w:left="5063"/>
              <w:jc w:val="left"/>
              <w:rPr>
                <w:rFonts w:ascii="宋体" w:hAnsi="宋体" w:eastAsia="宋体" w:cs="宋体"/>
                <w:bCs/>
                <w:kern w:val="0"/>
                <w:sz w:val="15"/>
                <w:szCs w:val="15"/>
              </w:rPr>
            </w:pPr>
          </w:p>
          <w:p>
            <w:pPr>
              <w:tabs>
                <w:tab w:val="left" w:pos="6480"/>
              </w:tabs>
              <w:rPr>
                <w:rFonts w:ascii="宋体" w:hAnsi="宋体" w:eastAsia="宋体" w:cs="宋体"/>
                <w:bCs/>
                <w:kern w:val="0"/>
                <w:sz w:val="15"/>
                <w:szCs w:val="15"/>
              </w:rPr>
            </w:pPr>
            <w:r>
              <w:rPr>
                <w:rFonts w:hint="eastAsia" w:ascii="宋体" w:hAnsi="宋体" w:eastAsia="宋体" w:cs="宋体"/>
                <w:bCs/>
                <w:kern w:val="0"/>
                <w:sz w:val="15"/>
                <w:szCs w:val="15"/>
              </w:rPr>
              <w:t xml:space="preserve"> </w:t>
            </w:r>
          </w:p>
          <w:p>
            <w:pPr>
              <w:tabs>
                <w:tab w:val="left" w:pos="6480"/>
              </w:tabs>
              <w:rPr>
                <w:rFonts w:ascii="宋体" w:hAnsi="宋体" w:eastAsia="宋体" w:cs="宋体"/>
                <w:bCs/>
                <w:kern w:val="0"/>
                <w:sz w:val="15"/>
                <w:szCs w:val="15"/>
              </w:rPr>
            </w:pPr>
          </w:p>
          <w:p>
            <w:pPr>
              <w:tabs>
                <w:tab w:val="left" w:pos="6480"/>
              </w:tabs>
              <w:rPr>
                <w:rFonts w:ascii="宋体" w:hAnsi="宋体" w:eastAsia="宋体" w:cs="宋体"/>
                <w:bCs/>
                <w:kern w:val="0"/>
                <w:sz w:val="15"/>
                <w:szCs w:val="15"/>
              </w:rPr>
            </w:pPr>
            <w:r>
              <w:rPr>
                <w:rFonts w:hint="eastAsia" w:ascii="宋体" w:hAnsi="宋体" w:eastAsia="宋体" w:cs="宋体"/>
                <w:bCs/>
                <w:kern w:val="0"/>
                <w:sz w:val="15"/>
                <w:szCs w:val="15"/>
              </w:rPr>
              <w:t>8万/二年</w:t>
            </w:r>
          </w:p>
        </w:tc>
        <w:tc>
          <w:tcPr>
            <w:tcW w:w="0" w:type="auto"/>
            <w:tcBorders>
              <w:top w:val="single" w:color="auto" w:sz="4" w:space="0"/>
              <w:left w:val="single" w:color="auto" w:sz="4" w:space="0"/>
              <w:bottom w:val="single" w:color="auto" w:sz="4" w:space="0"/>
              <w:right w:val="single" w:color="auto" w:sz="4" w:space="0"/>
            </w:tcBorders>
          </w:tcPr>
          <w:p>
            <w:pPr>
              <w:widowControl/>
              <w:shd w:val="clear" w:color="auto" w:fill="FFFFFF"/>
              <w:ind w:left="5063"/>
              <w:jc w:val="left"/>
              <w:rPr>
                <w:rFonts w:ascii="宋体" w:hAnsi="宋体" w:eastAsia="宋体" w:cs="宋体"/>
                <w:bCs/>
                <w:kern w:val="0"/>
                <w:sz w:val="15"/>
                <w:szCs w:val="15"/>
              </w:rPr>
            </w:pPr>
          </w:p>
          <w:p>
            <w:pPr>
              <w:tabs>
                <w:tab w:val="left" w:pos="6480"/>
              </w:tabs>
              <w:ind w:firstLine="150" w:firstLineChars="100"/>
              <w:rPr>
                <w:rFonts w:ascii="宋体" w:hAnsi="宋体" w:eastAsia="宋体" w:cs="宋体"/>
                <w:bCs/>
                <w:kern w:val="0"/>
                <w:sz w:val="15"/>
                <w:szCs w:val="15"/>
              </w:rPr>
            </w:pPr>
          </w:p>
          <w:p>
            <w:pPr>
              <w:tabs>
                <w:tab w:val="left" w:pos="6480"/>
              </w:tabs>
              <w:ind w:firstLine="150" w:firstLineChars="100"/>
              <w:rPr>
                <w:rFonts w:ascii="宋体" w:hAnsi="宋体" w:eastAsia="宋体" w:cs="宋体"/>
                <w:bCs/>
                <w:kern w:val="0"/>
                <w:sz w:val="15"/>
                <w:szCs w:val="15"/>
              </w:rPr>
            </w:pPr>
          </w:p>
          <w:p>
            <w:pPr>
              <w:tabs>
                <w:tab w:val="left" w:pos="6480"/>
              </w:tabs>
              <w:ind w:firstLine="150" w:firstLineChars="100"/>
              <w:rPr>
                <w:rFonts w:ascii="宋体" w:hAnsi="宋体" w:eastAsia="宋体" w:cs="宋体"/>
                <w:bCs/>
                <w:kern w:val="0"/>
                <w:sz w:val="15"/>
                <w:szCs w:val="15"/>
              </w:rPr>
            </w:pPr>
            <w:r>
              <w:rPr>
                <w:rFonts w:hint="eastAsia" w:ascii="宋体" w:hAnsi="宋体" w:eastAsia="宋体" w:cs="宋体"/>
                <w:bCs/>
                <w:kern w:val="0"/>
                <w:sz w:val="15"/>
                <w:szCs w:val="15"/>
              </w:rPr>
              <w:t>详见附件</w:t>
            </w:r>
          </w:p>
        </w:tc>
        <w:tc>
          <w:tcPr>
            <w:tcW w:w="3008" w:type="dxa"/>
            <w:tcBorders>
              <w:top w:val="single" w:color="auto" w:sz="4" w:space="0"/>
              <w:left w:val="single" w:color="auto" w:sz="4" w:space="0"/>
              <w:bottom w:val="single" w:color="auto" w:sz="4" w:space="0"/>
              <w:right w:val="single" w:color="auto" w:sz="4" w:space="0"/>
            </w:tcBorders>
          </w:tcPr>
          <w:p>
            <w:pPr>
              <w:widowControl/>
              <w:numPr>
                <w:ilvl w:val="0"/>
                <w:numId w:val="1"/>
              </w:numPr>
              <w:shd w:val="clear" w:color="auto" w:fill="FFFFFF"/>
              <w:jc w:val="left"/>
              <w:rPr>
                <w:rFonts w:ascii="宋体" w:hAnsi="宋体" w:eastAsia="宋体" w:cs="宋体"/>
                <w:bCs/>
                <w:kern w:val="0"/>
                <w:sz w:val="15"/>
                <w:szCs w:val="15"/>
              </w:rPr>
            </w:pPr>
            <w:r>
              <w:rPr>
                <w:rFonts w:hint="eastAsia" w:ascii="宋体" w:hAnsi="宋体" w:eastAsia="宋体" w:cs="宋体"/>
                <w:bCs/>
                <w:kern w:val="0"/>
                <w:sz w:val="15"/>
                <w:szCs w:val="15"/>
              </w:rPr>
              <w:t>合同期二年。</w:t>
            </w:r>
          </w:p>
          <w:p>
            <w:pPr>
              <w:widowControl/>
              <w:numPr>
                <w:ilvl w:val="0"/>
                <w:numId w:val="1"/>
              </w:numPr>
              <w:shd w:val="clear" w:color="auto" w:fill="FFFFFF"/>
              <w:jc w:val="left"/>
              <w:rPr>
                <w:rFonts w:ascii="宋体" w:hAnsi="宋体" w:eastAsia="宋体" w:cs="宋体"/>
                <w:bCs/>
                <w:kern w:val="0"/>
                <w:sz w:val="15"/>
                <w:szCs w:val="15"/>
              </w:rPr>
            </w:pPr>
            <w:r>
              <w:rPr>
                <w:rFonts w:hint="eastAsia" w:ascii="宋体" w:hAnsi="宋体" w:eastAsia="宋体" w:cs="宋体"/>
                <w:bCs/>
                <w:kern w:val="0"/>
                <w:sz w:val="15"/>
                <w:szCs w:val="15"/>
              </w:rPr>
              <w:t xml:space="preserve">（1）本合同款项分2次付清，甲方医院在合同签订生效后的30天内，向中标人乙方支付合同金额的60%。 </w:t>
            </w:r>
          </w:p>
          <w:p>
            <w:pPr>
              <w:widowControl/>
              <w:shd w:val="clear" w:color="auto" w:fill="FFFFFF"/>
              <w:ind w:left="360"/>
              <w:jc w:val="left"/>
              <w:rPr>
                <w:rFonts w:ascii="宋体" w:hAnsi="宋体" w:eastAsia="宋体" w:cs="宋体"/>
                <w:bCs/>
                <w:kern w:val="0"/>
                <w:sz w:val="15"/>
                <w:szCs w:val="15"/>
              </w:rPr>
            </w:pPr>
            <w:r>
              <w:rPr>
                <w:rFonts w:hint="eastAsia" w:ascii="宋体" w:hAnsi="宋体" w:eastAsia="宋体" w:cs="宋体"/>
                <w:bCs/>
                <w:kern w:val="0"/>
                <w:sz w:val="15"/>
                <w:szCs w:val="15"/>
              </w:rPr>
              <w:t>（2）在合同规定的系统维修保养服务工作完成后30天内，向乙方中标人支付合同全部尾款。（ 中标方需提供发票及年度保养记录汇总及系统评估报告）</w:t>
            </w:r>
          </w:p>
        </w:tc>
      </w:tr>
    </w:tbl>
    <w:p>
      <w:pPr>
        <w:ind w:firstLine="420" w:firstLineChars="200"/>
        <w:rPr>
          <w:rFonts w:ascii="宋体" w:hAnsi="宋体" w:eastAsia="宋体" w:cs="Times New Roman"/>
          <w:kern w:val="0"/>
          <w:szCs w:val="21"/>
        </w:rPr>
      </w:pPr>
      <w:r>
        <w:rPr>
          <w:rFonts w:hint="eastAsia" w:ascii="宋体" w:hAnsi="宋体" w:eastAsia="宋体" w:cs="Times New Roman"/>
          <w:kern w:val="0"/>
          <w:szCs w:val="21"/>
        </w:rPr>
        <w:t>五、投标人的资格要求：</w:t>
      </w:r>
    </w:p>
    <w:p>
      <w:pPr>
        <w:widowControl/>
        <w:rPr>
          <w:rFonts w:ascii="宋体" w:hAnsi="宋体" w:eastAsia="宋体" w:cs="Courier New"/>
          <w:szCs w:val="21"/>
          <w:shd w:val="clear" w:color="auto" w:fill="FFFFFF"/>
        </w:rPr>
      </w:pPr>
      <w:r>
        <w:rPr>
          <w:rFonts w:hint="eastAsia" w:ascii="宋体" w:hAnsi="宋体" w:eastAsia="宋体" w:cs="Courier New"/>
          <w:szCs w:val="21"/>
          <w:shd w:val="clear" w:color="auto" w:fill="FFFFFF"/>
        </w:rPr>
        <w:t>1、在中华人民共和国境内注册，符合《中华人民共和国政府采购法》第二十二条的规定的，具有独立法人资格；</w:t>
      </w:r>
    </w:p>
    <w:p>
      <w:pPr>
        <w:widowControl/>
        <w:rPr>
          <w:rFonts w:ascii="宋体" w:hAnsi="宋体" w:eastAsia="宋体" w:cs="Times New Roman"/>
          <w:szCs w:val="21"/>
        </w:rPr>
      </w:pPr>
      <w:r>
        <w:rPr>
          <w:rFonts w:hint="eastAsia" w:ascii="宋体" w:hAnsi="宋体" w:eastAsia="宋体" w:cs="Courier New"/>
          <w:szCs w:val="21"/>
          <w:shd w:val="clear" w:color="auto" w:fill="FFFFFF"/>
        </w:rPr>
        <w:t>2、</w:t>
      </w:r>
      <w:r>
        <w:rPr>
          <w:rFonts w:hint="eastAsia" w:ascii="宋体" w:hAnsi="宋体" w:eastAsia="宋体" w:cs="Times New Roman"/>
          <w:kern w:val="0"/>
          <w:szCs w:val="21"/>
          <w:shd w:val="clear" w:color="auto" w:fill="FFFFFF"/>
        </w:rPr>
        <w:t>该行业国家规定必备的资质、资格；</w:t>
      </w:r>
    </w:p>
    <w:p>
      <w:pPr>
        <w:rPr>
          <w:rFonts w:ascii="宋体" w:hAnsi="宋体" w:eastAsia="宋体" w:cs="Times New Roman"/>
          <w:bCs/>
          <w:kern w:val="0"/>
          <w:szCs w:val="21"/>
        </w:rPr>
      </w:pPr>
      <w:r>
        <w:rPr>
          <w:rFonts w:hint="eastAsia" w:ascii="宋体" w:hAnsi="宋体" w:eastAsia="宋体" w:cs="Times New Roman"/>
          <w:bCs/>
          <w:kern w:val="0"/>
          <w:szCs w:val="21"/>
        </w:rPr>
        <w:t>3、本项目不接受联合体投标。</w:t>
      </w:r>
    </w:p>
    <w:p>
      <w:pPr>
        <w:rPr>
          <w:rFonts w:ascii="宋体" w:hAnsi="宋体" w:eastAsia="宋体" w:cs="Times New Roman"/>
          <w:szCs w:val="21"/>
        </w:rPr>
      </w:pPr>
      <w:r>
        <w:rPr>
          <w:rFonts w:hint="eastAsia" w:ascii="宋体" w:hAnsi="宋体" w:eastAsia="宋体" w:cs="Times New Roman"/>
          <w:szCs w:val="21"/>
        </w:rPr>
        <w:t xml:space="preserve">    六、</w:t>
      </w:r>
      <w:r>
        <w:rPr>
          <w:rFonts w:hint="eastAsia" w:ascii="宋体" w:hAnsi="宋体" w:eastAsia="宋体" w:cs="Times New Roman"/>
          <w:bCs/>
          <w:szCs w:val="21"/>
        </w:rPr>
        <w:t>标书内容（必须包含以下内容）</w:t>
      </w:r>
    </w:p>
    <w:p>
      <w:pPr>
        <w:rPr>
          <w:rFonts w:ascii="宋体" w:hAnsi="宋体" w:eastAsia="宋体" w:cs="Times New Roman"/>
          <w:szCs w:val="21"/>
        </w:rPr>
      </w:pPr>
      <w:r>
        <w:rPr>
          <w:rFonts w:hint="eastAsia" w:ascii="宋体" w:hAnsi="宋体" w:eastAsia="宋体" w:cs="Times New Roman"/>
          <w:szCs w:val="21"/>
        </w:rPr>
        <w:t>1、报价单（维保服务报价）</w:t>
      </w:r>
    </w:p>
    <w:p>
      <w:pPr>
        <w:rPr>
          <w:rFonts w:ascii="宋体" w:hAnsi="宋体" w:eastAsia="宋体" w:cs="Times New Roman"/>
          <w:szCs w:val="21"/>
        </w:rPr>
      </w:pPr>
      <w:r>
        <w:rPr>
          <w:rFonts w:hint="eastAsia" w:ascii="宋体" w:hAnsi="宋体" w:eastAsia="宋体" w:cs="Times New Roman"/>
          <w:szCs w:val="21"/>
        </w:rPr>
        <w:t>2、法人营业执照副本复印件；</w:t>
      </w:r>
    </w:p>
    <w:p>
      <w:pPr>
        <w:rPr>
          <w:rFonts w:ascii="宋体" w:hAnsi="宋体" w:eastAsia="宋体" w:cs="Times New Roman"/>
          <w:szCs w:val="21"/>
        </w:rPr>
      </w:pPr>
      <w:r>
        <w:rPr>
          <w:rFonts w:hint="eastAsia" w:ascii="宋体" w:hAnsi="宋体" w:eastAsia="宋体" w:cs="Times New Roman"/>
          <w:szCs w:val="21"/>
        </w:rPr>
        <w:t>3、法人代表身份证复印件；</w:t>
      </w:r>
    </w:p>
    <w:p>
      <w:pPr>
        <w:rPr>
          <w:rFonts w:ascii="宋体" w:hAnsi="宋体" w:eastAsia="宋体" w:cs="Times New Roman"/>
          <w:szCs w:val="21"/>
        </w:rPr>
      </w:pPr>
      <w:r>
        <w:rPr>
          <w:rFonts w:hint="eastAsia" w:ascii="宋体" w:hAnsi="宋体" w:eastAsia="宋体" w:cs="Times New Roman"/>
          <w:szCs w:val="21"/>
        </w:rPr>
        <w:t>4、业务员授权书；</w:t>
      </w:r>
    </w:p>
    <w:p>
      <w:pPr>
        <w:rPr>
          <w:rFonts w:ascii="宋体" w:hAnsi="宋体" w:eastAsia="宋体" w:cs="Times New Roman"/>
          <w:szCs w:val="21"/>
        </w:rPr>
      </w:pPr>
      <w:r>
        <w:rPr>
          <w:rFonts w:hint="eastAsia" w:ascii="宋体" w:hAnsi="宋体" w:eastAsia="宋体" w:cs="Times New Roman"/>
          <w:szCs w:val="21"/>
        </w:rPr>
        <w:t>5、业务员身份证复印件；</w:t>
      </w:r>
    </w:p>
    <w:p>
      <w:pPr>
        <w:rPr>
          <w:rFonts w:ascii="宋体" w:hAnsi="宋体" w:eastAsia="宋体" w:cs="Times New Roman"/>
          <w:szCs w:val="21"/>
        </w:rPr>
      </w:pPr>
      <w:r>
        <w:rPr>
          <w:rFonts w:hint="eastAsia" w:ascii="宋体" w:hAnsi="宋体" w:eastAsia="宋体" w:cs="Times New Roman"/>
          <w:szCs w:val="21"/>
        </w:rPr>
        <w:t>6、售后服务承诺；</w:t>
      </w:r>
    </w:p>
    <w:p>
      <w:pPr>
        <w:rPr>
          <w:rFonts w:ascii="宋体" w:hAnsi="宋体" w:eastAsia="宋体" w:cs="Times New Roman"/>
          <w:szCs w:val="21"/>
        </w:rPr>
      </w:pPr>
      <w:r>
        <w:rPr>
          <w:rFonts w:hint="eastAsia" w:ascii="宋体" w:hAnsi="宋体" w:eastAsia="宋体" w:cs="Times New Roman"/>
          <w:szCs w:val="21"/>
        </w:rPr>
        <w:t>7、维护保养方案</w:t>
      </w:r>
    </w:p>
    <w:p>
      <w:pPr>
        <w:rPr>
          <w:rFonts w:ascii="宋体" w:hAnsi="宋体" w:eastAsia="宋体" w:cs="Times New Roman"/>
          <w:szCs w:val="21"/>
        </w:rPr>
      </w:pPr>
      <w:r>
        <w:rPr>
          <w:rFonts w:hint="eastAsia" w:ascii="宋体" w:hAnsi="宋体" w:eastAsia="宋体" w:cs="Times New Roman"/>
          <w:szCs w:val="21"/>
        </w:rPr>
        <w:t>（注：以上内容加盖单位红章。）</w:t>
      </w:r>
    </w:p>
    <w:p>
      <w:pPr>
        <w:ind w:firstLine="420" w:firstLineChars="200"/>
        <w:rPr>
          <w:rFonts w:ascii="宋体" w:hAnsi="宋体" w:eastAsia="宋体" w:cs="Times New Roman"/>
          <w:kern w:val="0"/>
          <w:szCs w:val="21"/>
        </w:rPr>
      </w:pPr>
      <w:r>
        <w:rPr>
          <w:rFonts w:hint="eastAsia" w:ascii="宋体" w:hAnsi="宋体" w:eastAsia="宋体" w:cs="Times New Roman"/>
          <w:kern w:val="0"/>
          <w:szCs w:val="21"/>
        </w:rPr>
        <w:t>七、报名</w:t>
      </w:r>
    </w:p>
    <w:p>
      <w:pPr>
        <w:rPr>
          <w:rFonts w:ascii="宋体" w:hAnsi="宋体" w:eastAsia="宋体" w:cs="Times New Roman"/>
          <w:kern w:val="0"/>
          <w:szCs w:val="21"/>
        </w:rPr>
      </w:pPr>
      <w:r>
        <w:rPr>
          <w:rFonts w:hint="eastAsia" w:ascii="宋体" w:hAnsi="宋体" w:eastAsia="宋体" w:cs="Times New Roman"/>
          <w:kern w:val="0"/>
          <w:szCs w:val="21"/>
        </w:rPr>
        <w:t>1、报名方式：潜在供应商必须先通过电子邮件形式进行在线报名，将报名资料（单位营业执照副本、法定代表人或授权委托书及被委托人身份证复印件,加盖公章）以PDF扫描件形式发送至采购人指定邮箱122806988@qq.com。（邮件标题：投标项目+投标单位，邮件正文：联系人姓名 +手机 ）。</w:t>
      </w:r>
    </w:p>
    <w:p>
      <w:pPr>
        <w:rPr>
          <w:rFonts w:ascii="宋体" w:hAnsi="宋体" w:eastAsia="宋体" w:cs="Times New Roman"/>
          <w:kern w:val="0"/>
          <w:szCs w:val="21"/>
        </w:rPr>
      </w:pPr>
      <w:r>
        <w:rPr>
          <w:rFonts w:hint="eastAsia" w:ascii="宋体" w:hAnsi="宋体" w:eastAsia="宋体" w:cs="Times New Roman"/>
          <w:kern w:val="0"/>
          <w:szCs w:val="21"/>
        </w:rPr>
        <w:t>2、报名时间：公告发布后至投标截止时间前。</w:t>
      </w:r>
    </w:p>
    <w:p>
      <w:pPr>
        <w:rPr>
          <w:rFonts w:ascii="宋体" w:hAnsi="宋体" w:eastAsia="宋体" w:cs="Times New Roman"/>
          <w:kern w:val="0"/>
          <w:szCs w:val="21"/>
        </w:rPr>
      </w:pPr>
      <w:r>
        <w:rPr>
          <w:rFonts w:hint="eastAsia" w:ascii="宋体" w:hAnsi="宋体" w:eastAsia="宋体" w:cs="Times New Roman"/>
          <w:kern w:val="0"/>
          <w:szCs w:val="21"/>
        </w:rPr>
        <w:t xml:space="preserve">3、招标文件获取：义乌市妇幼保健院官方网站。     </w:t>
      </w:r>
    </w:p>
    <w:p>
      <w:pPr>
        <w:rPr>
          <w:rFonts w:ascii="宋体" w:hAnsi="宋体" w:eastAsia="宋体" w:cs="Times New Roman"/>
          <w:kern w:val="0"/>
          <w:szCs w:val="21"/>
        </w:rPr>
      </w:pPr>
      <w:r>
        <w:rPr>
          <w:rFonts w:hint="eastAsia" w:ascii="宋体" w:hAnsi="宋体" w:eastAsia="宋体" w:cs="Times New Roman"/>
          <w:kern w:val="0"/>
          <w:szCs w:val="21"/>
        </w:rPr>
        <w:t>4、有意向投标单位可到新科路C100号义乌市妇幼保健院实地查看。（因投标单位未勘察现场而引起的误差由投标方承担）。</w:t>
      </w:r>
    </w:p>
    <w:p>
      <w:pPr>
        <w:ind w:firstLine="420" w:firstLineChars="200"/>
        <w:rPr>
          <w:rFonts w:ascii="宋体" w:hAnsi="宋体" w:eastAsia="宋体" w:cs="Times New Roman"/>
          <w:szCs w:val="21"/>
        </w:rPr>
      </w:pPr>
      <w:r>
        <w:rPr>
          <w:rFonts w:hint="eastAsia" w:ascii="宋体" w:hAnsi="宋体" w:eastAsia="宋体" w:cs="Times New Roman"/>
          <w:szCs w:val="21"/>
        </w:rPr>
        <w:t>八、递交投标截止时间及开标时间：</w:t>
      </w:r>
    </w:p>
    <w:p>
      <w:pPr>
        <w:ind w:firstLine="315" w:firstLineChars="150"/>
        <w:rPr>
          <w:rFonts w:ascii="宋体" w:hAnsi="宋体" w:eastAsia="宋体" w:cs="Times New Roman"/>
          <w:bCs/>
          <w:szCs w:val="21"/>
          <w:u w:val="single"/>
        </w:rPr>
      </w:pPr>
      <w:r>
        <w:rPr>
          <w:rFonts w:hint="eastAsia" w:ascii="宋体" w:hAnsi="宋体" w:eastAsia="宋体" w:cs="Times New Roman"/>
          <w:szCs w:val="21"/>
        </w:rPr>
        <w:t>标书递交截止时间：</w:t>
      </w:r>
      <w:r>
        <w:rPr>
          <w:rFonts w:hint="eastAsia" w:ascii="宋体" w:hAnsi="宋体" w:eastAsia="宋体" w:cs="Times New Roman"/>
          <w:bCs/>
          <w:szCs w:val="21"/>
          <w:u w:val="single"/>
        </w:rPr>
        <w:t xml:space="preserve">2023年6月29日下午14:00  </w:t>
      </w:r>
    </w:p>
    <w:p>
      <w:pPr>
        <w:ind w:firstLine="420" w:firstLineChars="200"/>
        <w:rPr>
          <w:rFonts w:ascii="宋体" w:hAnsi="宋体" w:eastAsia="宋体" w:cs="Times New Roman"/>
          <w:szCs w:val="21"/>
        </w:rPr>
      </w:pPr>
      <w:r>
        <w:rPr>
          <w:rFonts w:hint="eastAsia" w:ascii="宋体" w:hAnsi="宋体" w:eastAsia="宋体" w:cs="Times New Roman"/>
          <w:szCs w:val="21"/>
        </w:rPr>
        <w:t>九、联系地址和电话：</w:t>
      </w:r>
    </w:p>
    <w:p>
      <w:pPr>
        <w:rPr>
          <w:rFonts w:ascii="宋体" w:hAnsi="宋体" w:eastAsia="宋体" w:cs="Times New Roman"/>
          <w:bCs/>
          <w:szCs w:val="21"/>
        </w:rPr>
      </w:pPr>
      <w:r>
        <w:rPr>
          <w:rFonts w:hint="eastAsia" w:ascii="宋体" w:hAnsi="宋体" w:eastAsia="宋体" w:cs="Times New Roman"/>
          <w:szCs w:val="21"/>
        </w:rPr>
        <w:t xml:space="preserve">   联系人及电话： </w:t>
      </w:r>
      <w:r>
        <w:rPr>
          <w:rFonts w:hint="eastAsia" w:ascii="宋体" w:hAnsi="宋体" w:eastAsia="宋体" w:cs="Times New Roman"/>
          <w:bCs/>
          <w:szCs w:val="21"/>
        </w:rPr>
        <w:t>楼主任：   0579-83803051   （后勤保障部）</w:t>
      </w:r>
    </w:p>
    <w:p>
      <w:pPr>
        <w:ind w:firstLine="1890" w:firstLineChars="900"/>
        <w:rPr>
          <w:rFonts w:ascii="宋体" w:hAnsi="宋体" w:eastAsia="宋体" w:cs="Times New Roman"/>
          <w:szCs w:val="21"/>
        </w:rPr>
      </w:pPr>
      <w:r>
        <w:rPr>
          <w:rFonts w:hint="eastAsia" w:ascii="宋体" w:hAnsi="宋体" w:eastAsia="宋体" w:cs="Times New Roman"/>
          <w:bCs/>
          <w:szCs w:val="21"/>
        </w:rPr>
        <w:t>丁主任:</w:t>
      </w:r>
      <w:r>
        <w:rPr>
          <w:rFonts w:hint="eastAsia" w:ascii="宋体" w:hAnsi="宋体" w:eastAsia="宋体" w:cs="Times New Roman"/>
          <w:szCs w:val="21"/>
        </w:rPr>
        <w:t xml:space="preserve">    0579-83803211   （采购招标办）</w:t>
      </w:r>
    </w:p>
    <w:p>
      <w:pPr>
        <w:ind w:firstLine="210" w:firstLineChars="100"/>
        <w:rPr>
          <w:rFonts w:ascii="宋体" w:hAnsi="宋体" w:eastAsia="宋体" w:cs="Times New Roman"/>
          <w:szCs w:val="21"/>
        </w:rPr>
      </w:pPr>
      <w:r>
        <w:rPr>
          <w:rFonts w:hint="eastAsia" w:ascii="宋体" w:hAnsi="宋体" w:eastAsia="宋体" w:cs="Times New Roman"/>
          <w:szCs w:val="21"/>
        </w:rPr>
        <w:t>详细地址：义乌市妇幼保健院行政楼三楼采购招标办公室</w:t>
      </w:r>
    </w:p>
    <w:p>
      <w:pPr>
        <w:ind w:firstLine="1470" w:firstLineChars="700"/>
        <w:rPr>
          <w:rFonts w:ascii="宋体" w:hAnsi="宋体" w:eastAsia="宋体" w:cs="Times New Roman"/>
          <w:szCs w:val="21"/>
        </w:rPr>
      </w:pPr>
      <w:r>
        <w:rPr>
          <w:rFonts w:hint="eastAsia" w:ascii="宋体" w:hAnsi="宋体" w:eastAsia="宋体" w:cs="Times New Roman"/>
          <w:szCs w:val="21"/>
        </w:rPr>
        <w:t xml:space="preserve">（义乌市新科路C100号） </w:t>
      </w:r>
    </w:p>
    <w:p>
      <w:pPr>
        <w:jc w:val="center"/>
        <w:rPr>
          <w:rFonts w:ascii="宋体" w:hAnsi="宋体" w:eastAsia="宋体" w:cs="Times New Roman"/>
          <w:szCs w:val="21"/>
        </w:rPr>
      </w:pPr>
      <w:r>
        <w:rPr>
          <w:rFonts w:hint="eastAsia" w:ascii="宋体" w:hAnsi="宋体" w:eastAsia="宋体" w:cs="Times New Roman"/>
          <w:szCs w:val="21"/>
        </w:rPr>
        <w:t xml:space="preserve">                                               义乌市妇幼保健院</w:t>
      </w:r>
    </w:p>
    <w:p>
      <w:pPr>
        <w:rPr>
          <w:rFonts w:ascii="宋体" w:hAnsi="宋体" w:eastAsia="宋体" w:cs="Times New Roman"/>
          <w:szCs w:val="21"/>
        </w:rPr>
      </w:pPr>
      <w:r>
        <w:rPr>
          <w:rFonts w:hint="eastAsia" w:ascii="宋体" w:hAnsi="宋体" w:eastAsia="宋体" w:cs="Times New Roman"/>
          <w:szCs w:val="21"/>
        </w:rPr>
        <w:t xml:space="preserve">                                                         2023年6月21日</w:t>
      </w:r>
    </w:p>
    <w:p>
      <w:pPr>
        <w:rPr>
          <w:rFonts w:ascii="宋体" w:hAnsi="宋体" w:eastAsia="宋体" w:cs="Times New Roman"/>
          <w:szCs w:val="21"/>
        </w:rPr>
      </w:pPr>
    </w:p>
    <w:p>
      <w:pPr>
        <w:rPr>
          <w:rFonts w:ascii="宋体" w:hAnsi="宋体" w:eastAsia="宋体" w:cs="Times New Roman"/>
          <w:szCs w:val="21"/>
        </w:rPr>
      </w:pPr>
    </w:p>
    <w:p>
      <w:pPr>
        <w:rPr>
          <w:rFonts w:asciiTheme="minorEastAsia" w:hAnsiTheme="minorEastAsia"/>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
    <w:p/>
    <w:p/>
    <w:p/>
    <w:p/>
    <w:p/>
    <w:p/>
    <w:p>
      <w:pPr>
        <w:shd w:val="clear" w:color="auto" w:fill="FFFFFF"/>
        <w:ind w:firstLine="2521" w:firstLineChars="1196"/>
        <w:outlineLvl w:val="3"/>
        <w:rPr>
          <w:rFonts w:ascii="宋体" w:hAnsi="宋体" w:eastAsia="宋体" w:cs="宋体"/>
          <w:b/>
          <w:bCs/>
          <w:kern w:val="0"/>
          <w:szCs w:val="21"/>
        </w:rPr>
      </w:pPr>
    </w:p>
    <w:p>
      <w:pPr>
        <w:shd w:val="clear" w:color="auto" w:fill="FFFFFF"/>
        <w:ind w:firstLine="2521" w:firstLineChars="1196"/>
        <w:outlineLvl w:val="3"/>
        <w:rPr>
          <w:rFonts w:ascii="宋体" w:hAnsi="宋体" w:eastAsia="宋体" w:cs="宋体"/>
          <w:b/>
          <w:bCs/>
          <w:kern w:val="0"/>
          <w:szCs w:val="21"/>
        </w:rPr>
      </w:pPr>
    </w:p>
    <w:p>
      <w:pPr>
        <w:shd w:val="clear" w:color="auto" w:fill="FFFFFF"/>
        <w:ind w:firstLine="2521" w:firstLineChars="1196"/>
        <w:outlineLvl w:val="3"/>
        <w:rPr>
          <w:rFonts w:ascii="宋体" w:hAnsi="宋体" w:eastAsia="宋体" w:cs="宋体"/>
          <w:b/>
          <w:bCs/>
          <w:kern w:val="0"/>
          <w:szCs w:val="21"/>
        </w:rPr>
      </w:pPr>
    </w:p>
    <w:p>
      <w:pPr>
        <w:shd w:val="clear" w:color="auto" w:fill="FFFFFF"/>
        <w:ind w:firstLine="2521" w:firstLineChars="1196"/>
        <w:outlineLvl w:val="3"/>
        <w:rPr>
          <w:rFonts w:ascii="宋体" w:hAnsi="宋体" w:eastAsia="宋体" w:cs="宋体"/>
          <w:b/>
          <w:bCs/>
          <w:kern w:val="0"/>
          <w:szCs w:val="21"/>
        </w:rPr>
      </w:pPr>
    </w:p>
    <w:p>
      <w:pPr>
        <w:shd w:val="clear" w:color="auto" w:fill="FFFFFF"/>
        <w:ind w:firstLine="2521" w:firstLineChars="1196"/>
        <w:outlineLvl w:val="3"/>
        <w:rPr>
          <w:rFonts w:ascii="宋体" w:hAnsi="宋体" w:eastAsia="宋体" w:cs="宋体"/>
          <w:b/>
          <w:bCs/>
          <w:kern w:val="0"/>
          <w:szCs w:val="21"/>
        </w:rPr>
      </w:pPr>
    </w:p>
    <w:p>
      <w:pPr>
        <w:shd w:val="clear" w:color="auto" w:fill="FFFFFF"/>
        <w:ind w:firstLine="2521" w:firstLineChars="1196"/>
        <w:outlineLvl w:val="3"/>
        <w:rPr>
          <w:rFonts w:ascii="宋体" w:hAnsi="宋体" w:eastAsia="宋体" w:cs="宋体"/>
          <w:b/>
          <w:bCs/>
          <w:kern w:val="0"/>
          <w:szCs w:val="21"/>
        </w:rPr>
      </w:pPr>
      <w:r>
        <w:rPr>
          <w:rFonts w:hint="eastAsia" w:ascii="宋体" w:hAnsi="宋体" w:eastAsia="宋体" w:cs="宋体"/>
          <w:b/>
          <w:bCs/>
          <w:kern w:val="0"/>
          <w:szCs w:val="21"/>
        </w:rPr>
        <w:t>开水机维保项目概况及要求</w:t>
      </w:r>
    </w:p>
    <w:p>
      <w:pPr>
        <w:pStyle w:val="12"/>
        <w:numPr>
          <w:ilvl w:val="0"/>
          <w:numId w:val="2"/>
        </w:numPr>
        <w:shd w:val="clear" w:color="auto" w:fill="FFFFFF"/>
        <w:ind w:firstLineChars="0"/>
        <w:outlineLvl w:val="3"/>
        <w:rPr>
          <w:rFonts w:ascii="宋体" w:hAnsi="宋体" w:eastAsia="宋体" w:cs="宋体"/>
          <w:b/>
          <w:bCs/>
          <w:kern w:val="0"/>
          <w:szCs w:val="21"/>
        </w:rPr>
      </w:pPr>
      <w:r>
        <w:rPr>
          <w:rFonts w:hint="eastAsia" w:ascii="宋体" w:hAnsi="宋体" w:eastAsia="宋体" w:cs="宋体"/>
          <w:b/>
          <w:bCs/>
          <w:kern w:val="0"/>
          <w:szCs w:val="21"/>
        </w:rPr>
        <w:t>维保内容：</w:t>
      </w:r>
    </w:p>
    <w:p>
      <w:pPr>
        <w:pStyle w:val="12"/>
        <w:shd w:val="clear" w:color="auto" w:fill="FFFFFF"/>
        <w:ind w:left="450" w:firstLine="0" w:firstLineChars="0"/>
        <w:outlineLvl w:val="3"/>
        <w:rPr>
          <w:rFonts w:ascii="宋体" w:hAnsi="宋体" w:eastAsia="宋体" w:cs="宋体"/>
          <w:b/>
          <w:bCs/>
          <w:kern w:val="0"/>
          <w:szCs w:val="21"/>
        </w:rPr>
      </w:pPr>
      <w:r>
        <w:rPr>
          <w:rFonts w:hint="eastAsia" w:ascii="宋体" w:hAnsi="宋体" w:eastAsia="宋体" w:cs="宋体"/>
          <w:b/>
          <w:bCs/>
          <w:kern w:val="0"/>
          <w:szCs w:val="21"/>
        </w:rPr>
        <w:t>本项目含维保期内医院新增开水器净水滤芯更换，开水器具体信息见下表</w:t>
      </w:r>
    </w:p>
    <w:tbl>
      <w:tblPr>
        <w:tblStyle w:val="4"/>
        <w:tblW w:w="9760" w:type="dxa"/>
        <w:tblInd w:w="93" w:type="dxa"/>
        <w:tblLayout w:type="autofit"/>
        <w:tblCellMar>
          <w:top w:w="0" w:type="dxa"/>
          <w:left w:w="108" w:type="dxa"/>
          <w:bottom w:w="0" w:type="dxa"/>
          <w:right w:w="108" w:type="dxa"/>
        </w:tblCellMar>
      </w:tblPr>
      <w:tblGrid>
        <w:gridCol w:w="534"/>
        <w:gridCol w:w="2534"/>
        <w:gridCol w:w="1625"/>
        <w:gridCol w:w="1852"/>
        <w:gridCol w:w="3215"/>
      </w:tblGrid>
      <w:tr>
        <w:tblPrEx>
          <w:tblCellMar>
            <w:top w:w="0" w:type="dxa"/>
            <w:left w:w="108" w:type="dxa"/>
            <w:bottom w:w="0" w:type="dxa"/>
            <w:right w:w="108" w:type="dxa"/>
          </w:tblCellMar>
        </w:tblPrEx>
        <w:trPr>
          <w:trHeight w:val="630" w:hRule="atLeast"/>
        </w:trPr>
        <w:tc>
          <w:tcPr>
            <w:tcW w:w="5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序号</w:t>
            </w:r>
          </w:p>
        </w:tc>
        <w:tc>
          <w:tcPr>
            <w:tcW w:w="25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区域</w:t>
            </w:r>
          </w:p>
        </w:tc>
        <w:tc>
          <w:tcPr>
            <w:tcW w:w="162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名称</w:t>
            </w:r>
          </w:p>
        </w:tc>
        <w:tc>
          <w:tcPr>
            <w:tcW w:w="185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型号</w:t>
            </w:r>
          </w:p>
        </w:tc>
        <w:tc>
          <w:tcPr>
            <w:tcW w:w="32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生产厂家</w:t>
            </w:r>
          </w:p>
        </w:tc>
      </w:tr>
      <w:tr>
        <w:tblPrEx>
          <w:tblCellMar>
            <w:top w:w="0" w:type="dxa"/>
            <w:left w:w="108" w:type="dxa"/>
            <w:bottom w:w="0" w:type="dxa"/>
            <w:right w:w="108" w:type="dxa"/>
          </w:tblCellMar>
        </w:tblPrEx>
        <w:trPr>
          <w:trHeight w:val="499"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25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发热门诊</w:t>
            </w:r>
          </w:p>
        </w:tc>
        <w:tc>
          <w:tcPr>
            <w:tcW w:w="1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商用开水机</w:t>
            </w:r>
          </w:p>
        </w:tc>
        <w:tc>
          <w:tcPr>
            <w:tcW w:w="18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A-60</w:t>
            </w:r>
          </w:p>
        </w:tc>
        <w:tc>
          <w:tcPr>
            <w:tcW w:w="32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爱水源冷热净水一体机</w:t>
            </w:r>
          </w:p>
        </w:tc>
      </w:tr>
      <w:tr>
        <w:tblPrEx>
          <w:tblCellMar>
            <w:top w:w="0" w:type="dxa"/>
            <w:left w:w="108" w:type="dxa"/>
            <w:bottom w:w="0" w:type="dxa"/>
            <w:right w:w="108" w:type="dxa"/>
          </w:tblCellMar>
        </w:tblPrEx>
        <w:trPr>
          <w:trHeight w:val="499"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25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发热门诊</w:t>
            </w:r>
          </w:p>
        </w:tc>
        <w:tc>
          <w:tcPr>
            <w:tcW w:w="1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商用开水机</w:t>
            </w:r>
          </w:p>
        </w:tc>
        <w:tc>
          <w:tcPr>
            <w:tcW w:w="18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A-60</w:t>
            </w:r>
          </w:p>
        </w:tc>
        <w:tc>
          <w:tcPr>
            <w:tcW w:w="32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爱水源冷热净水一体机</w:t>
            </w:r>
          </w:p>
        </w:tc>
      </w:tr>
      <w:tr>
        <w:tblPrEx>
          <w:tblCellMar>
            <w:top w:w="0" w:type="dxa"/>
            <w:left w:w="108" w:type="dxa"/>
            <w:bottom w:w="0" w:type="dxa"/>
            <w:right w:w="108" w:type="dxa"/>
          </w:tblCellMar>
        </w:tblPrEx>
        <w:trPr>
          <w:trHeight w:val="60"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25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1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18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32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r>
      <w:tr>
        <w:tblPrEx>
          <w:tblCellMar>
            <w:top w:w="0" w:type="dxa"/>
            <w:left w:w="108" w:type="dxa"/>
            <w:bottom w:w="0" w:type="dxa"/>
            <w:right w:w="108" w:type="dxa"/>
          </w:tblCellMar>
        </w:tblPrEx>
        <w:trPr>
          <w:trHeight w:val="499"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25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门诊一楼急诊</w:t>
            </w:r>
          </w:p>
        </w:tc>
        <w:tc>
          <w:tcPr>
            <w:tcW w:w="1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商用开水机</w:t>
            </w:r>
          </w:p>
        </w:tc>
        <w:tc>
          <w:tcPr>
            <w:tcW w:w="18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JN-A-2A20H（35L)</w:t>
            </w:r>
          </w:p>
        </w:tc>
        <w:tc>
          <w:tcPr>
            <w:tcW w:w="32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广东碧涞节能设备有限公司</w:t>
            </w:r>
          </w:p>
        </w:tc>
      </w:tr>
      <w:tr>
        <w:tblPrEx>
          <w:tblCellMar>
            <w:top w:w="0" w:type="dxa"/>
            <w:left w:w="108" w:type="dxa"/>
            <w:bottom w:w="0" w:type="dxa"/>
            <w:right w:w="108" w:type="dxa"/>
          </w:tblCellMar>
        </w:tblPrEx>
        <w:trPr>
          <w:trHeight w:val="499"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25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门诊二楼内科</w:t>
            </w:r>
          </w:p>
        </w:tc>
        <w:tc>
          <w:tcPr>
            <w:tcW w:w="1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商用开水机</w:t>
            </w:r>
          </w:p>
        </w:tc>
        <w:tc>
          <w:tcPr>
            <w:tcW w:w="18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JN-A-2A20H(35L)</w:t>
            </w:r>
          </w:p>
        </w:tc>
        <w:tc>
          <w:tcPr>
            <w:tcW w:w="32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广东碧涞节能设备有限公司</w:t>
            </w:r>
          </w:p>
        </w:tc>
      </w:tr>
      <w:tr>
        <w:tblPrEx>
          <w:tblCellMar>
            <w:top w:w="0" w:type="dxa"/>
            <w:left w:w="108" w:type="dxa"/>
            <w:bottom w:w="0" w:type="dxa"/>
            <w:right w:w="108" w:type="dxa"/>
          </w:tblCellMar>
        </w:tblPrEx>
        <w:trPr>
          <w:trHeight w:val="499"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25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门诊二楼美容中心</w:t>
            </w:r>
          </w:p>
        </w:tc>
        <w:tc>
          <w:tcPr>
            <w:tcW w:w="1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音之杰开水器</w:t>
            </w:r>
          </w:p>
        </w:tc>
        <w:tc>
          <w:tcPr>
            <w:tcW w:w="18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TH-DC(40L)</w:t>
            </w:r>
          </w:p>
        </w:tc>
        <w:tc>
          <w:tcPr>
            <w:tcW w:w="32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绍兴市天宏数码科技公司</w:t>
            </w:r>
          </w:p>
        </w:tc>
      </w:tr>
      <w:tr>
        <w:tblPrEx>
          <w:tblCellMar>
            <w:top w:w="0" w:type="dxa"/>
            <w:left w:w="108" w:type="dxa"/>
            <w:bottom w:w="0" w:type="dxa"/>
            <w:right w:w="108" w:type="dxa"/>
          </w:tblCellMar>
        </w:tblPrEx>
        <w:trPr>
          <w:trHeight w:val="499"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25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门诊三楼孕产保健</w:t>
            </w:r>
          </w:p>
        </w:tc>
        <w:tc>
          <w:tcPr>
            <w:tcW w:w="1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商用开水机</w:t>
            </w:r>
          </w:p>
        </w:tc>
        <w:tc>
          <w:tcPr>
            <w:tcW w:w="18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JN-A-2A20H(35L)</w:t>
            </w:r>
          </w:p>
        </w:tc>
        <w:tc>
          <w:tcPr>
            <w:tcW w:w="32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广东碧涞节能设备有限公司</w:t>
            </w:r>
          </w:p>
        </w:tc>
      </w:tr>
      <w:tr>
        <w:tblPrEx>
          <w:tblCellMar>
            <w:top w:w="0" w:type="dxa"/>
            <w:left w:w="108" w:type="dxa"/>
            <w:bottom w:w="0" w:type="dxa"/>
            <w:right w:w="108" w:type="dxa"/>
          </w:tblCellMar>
        </w:tblPrEx>
        <w:trPr>
          <w:trHeight w:val="499"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w:t>
            </w:r>
          </w:p>
        </w:tc>
        <w:tc>
          <w:tcPr>
            <w:tcW w:w="25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门诊三楼妇科</w:t>
            </w:r>
          </w:p>
        </w:tc>
        <w:tc>
          <w:tcPr>
            <w:tcW w:w="1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商用开水机</w:t>
            </w:r>
          </w:p>
        </w:tc>
        <w:tc>
          <w:tcPr>
            <w:tcW w:w="18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JN-A-2A20H(35L)</w:t>
            </w:r>
          </w:p>
        </w:tc>
        <w:tc>
          <w:tcPr>
            <w:tcW w:w="32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广东碧涞节能设备有限公司</w:t>
            </w:r>
          </w:p>
        </w:tc>
      </w:tr>
      <w:tr>
        <w:tblPrEx>
          <w:tblCellMar>
            <w:top w:w="0" w:type="dxa"/>
            <w:left w:w="108" w:type="dxa"/>
            <w:bottom w:w="0" w:type="dxa"/>
            <w:right w:w="108" w:type="dxa"/>
          </w:tblCellMar>
        </w:tblPrEx>
        <w:trPr>
          <w:trHeight w:val="499"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w:t>
            </w:r>
          </w:p>
        </w:tc>
        <w:tc>
          <w:tcPr>
            <w:tcW w:w="25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门诊四楼病案室</w:t>
            </w:r>
          </w:p>
        </w:tc>
        <w:tc>
          <w:tcPr>
            <w:tcW w:w="1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商用开水机</w:t>
            </w:r>
          </w:p>
        </w:tc>
        <w:tc>
          <w:tcPr>
            <w:tcW w:w="18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A-60</w:t>
            </w:r>
          </w:p>
        </w:tc>
        <w:tc>
          <w:tcPr>
            <w:tcW w:w="32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爱水源冷热净水一体机</w:t>
            </w:r>
          </w:p>
        </w:tc>
      </w:tr>
      <w:tr>
        <w:tblPrEx>
          <w:tblCellMar>
            <w:top w:w="0" w:type="dxa"/>
            <w:left w:w="108" w:type="dxa"/>
            <w:bottom w:w="0" w:type="dxa"/>
            <w:right w:w="108" w:type="dxa"/>
          </w:tblCellMar>
        </w:tblPrEx>
        <w:trPr>
          <w:trHeight w:val="499"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w:t>
            </w:r>
          </w:p>
        </w:tc>
        <w:tc>
          <w:tcPr>
            <w:tcW w:w="25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住院部六楼新生儿</w:t>
            </w:r>
          </w:p>
        </w:tc>
        <w:tc>
          <w:tcPr>
            <w:tcW w:w="1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商用开水机</w:t>
            </w:r>
          </w:p>
        </w:tc>
        <w:tc>
          <w:tcPr>
            <w:tcW w:w="18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HPK-F12-L</w:t>
            </w:r>
          </w:p>
        </w:tc>
        <w:tc>
          <w:tcPr>
            <w:tcW w:w="32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爱水源冷热净水一体机</w:t>
            </w:r>
          </w:p>
        </w:tc>
      </w:tr>
      <w:tr>
        <w:tblPrEx>
          <w:tblCellMar>
            <w:top w:w="0" w:type="dxa"/>
            <w:left w:w="108" w:type="dxa"/>
            <w:bottom w:w="0" w:type="dxa"/>
            <w:right w:w="108" w:type="dxa"/>
          </w:tblCellMar>
        </w:tblPrEx>
        <w:trPr>
          <w:trHeight w:val="499"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25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住院部六楼西儿科VIP</w:t>
            </w:r>
          </w:p>
        </w:tc>
        <w:tc>
          <w:tcPr>
            <w:tcW w:w="1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即开式电开水器</w:t>
            </w:r>
          </w:p>
        </w:tc>
        <w:tc>
          <w:tcPr>
            <w:tcW w:w="18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HPK-F12-L</w:t>
            </w:r>
          </w:p>
        </w:tc>
        <w:tc>
          <w:tcPr>
            <w:tcW w:w="32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佛山市汉尔普电气科技有限公司</w:t>
            </w:r>
          </w:p>
        </w:tc>
      </w:tr>
      <w:tr>
        <w:tblPrEx>
          <w:tblCellMar>
            <w:top w:w="0" w:type="dxa"/>
            <w:left w:w="108" w:type="dxa"/>
            <w:bottom w:w="0" w:type="dxa"/>
            <w:right w:w="108" w:type="dxa"/>
          </w:tblCellMar>
        </w:tblPrEx>
        <w:trPr>
          <w:trHeight w:val="499"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w:t>
            </w:r>
          </w:p>
        </w:tc>
        <w:tc>
          <w:tcPr>
            <w:tcW w:w="25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住院部七楼东小儿外科</w:t>
            </w:r>
          </w:p>
        </w:tc>
        <w:tc>
          <w:tcPr>
            <w:tcW w:w="1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商用开水机</w:t>
            </w:r>
          </w:p>
        </w:tc>
        <w:tc>
          <w:tcPr>
            <w:tcW w:w="18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台式机（10L)</w:t>
            </w:r>
          </w:p>
        </w:tc>
        <w:tc>
          <w:tcPr>
            <w:tcW w:w="32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爱水源 </w:t>
            </w:r>
          </w:p>
        </w:tc>
      </w:tr>
      <w:tr>
        <w:tblPrEx>
          <w:tblCellMar>
            <w:top w:w="0" w:type="dxa"/>
            <w:left w:w="108" w:type="dxa"/>
            <w:bottom w:w="0" w:type="dxa"/>
            <w:right w:w="108" w:type="dxa"/>
          </w:tblCellMar>
        </w:tblPrEx>
        <w:trPr>
          <w:trHeight w:val="499"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w:t>
            </w:r>
          </w:p>
        </w:tc>
        <w:tc>
          <w:tcPr>
            <w:tcW w:w="25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住院部七楼西普儿科</w:t>
            </w:r>
          </w:p>
        </w:tc>
        <w:tc>
          <w:tcPr>
            <w:tcW w:w="1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商用开水机</w:t>
            </w:r>
          </w:p>
        </w:tc>
        <w:tc>
          <w:tcPr>
            <w:tcW w:w="18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JN-A-2A30KF</w:t>
            </w:r>
          </w:p>
        </w:tc>
        <w:tc>
          <w:tcPr>
            <w:tcW w:w="32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广东碧涞节能设备有限公司</w:t>
            </w:r>
          </w:p>
        </w:tc>
      </w:tr>
      <w:tr>
        <w:tblPrEx>
          <w:tblCellMar>
            <w:top w:w="0" w:type="dxa"/>
            <w:left w:w="108" w:type="dxa"/>
            <w:bottom w:w="0" w:type="dxa"/>
            <w:right w:w="108" w:type="dxa"/>
          </w:tblCellMar>
        </w:tblPrEx>
        <w:trPr>
          <w:trHeight w:val="499"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13</w:t>
            </w:r>
          </w:p>
        </w:tc>
        <w:tc>
          <w:tcPr>
            <w:tcW w:w="25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住院部八楼东妇科</w:t>
            </w:r>
          </w:p>
        </w:tc>
        <w:tc>
          <w:tcPr>
            <w:tcW w:w="1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商用开水机</w:t>
            </w:r>
          </w:p>
        </w:tc>
        <w:tc>
          <w:tcPr>
            <w:tcW w:w="18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A-3L(30L)</w:t>
            </w:r>
          </w:p>
        </w:tc>
        <w:tc>
          <w:tcPr>
            <w:tcW w:w="32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爱水源 </w:t>
            </w:r>
          </w:p>
        </w:tc>
      </w:tr>
      <w:tr>
        <w:tblPrEx>
          <w:tblCellMar>
            <w:top w:w="0" w:type="dxa"/>
            <w:left w:w="108" w:type="dxa"/>
            <w:bottom w:w="0" w:type="dxa"/>
            <w:right w:w="108" w:type="dxa"/>
          </w:tblCellMar>
        </w:tblPrEx>
        <w:trPr>
          <w:trHeight w:val="499"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14</w:t>
            </w:r>
          </w:p>
        </w:tc>
        <w:tc>
          <w:tcPr>
            <w:tcW w:w="25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住院部八楼西乳腺外科</w:t>
            </w:r>
          </w:p>
        </w:tc>
        <w:tc>
          <w:tcPr>
            <w:tcW w:w="1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商用开水机</w:t>
            </w:r>
          </w:p>
        </w:tc>
        <w:tc>
          <w:tcPr>
            <w:tcW w:w="18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JN-A-2A30KF</w:t>
            </w:r>
          </w:p>
        </w:tc>
        <w:tc>
          <w:tcPr>
            <w:tcW w:w="32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广东碧涞节能设备有限公司</w:t>
            </w:r>
          </w:p>
        </w:tc>
      </w:tr>
      <w:tr>
        <w:trPr>
          <w:trHeight w:val="499"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15</w:t>
            </w:r>
          </w:p>
        </w:tc>
        <w:tc>
          <w:tcPr>
            <w:tcW w:w="2534" w:type="dxa"/>
            <w:tcBorders>
              <w:top w:val="nil"/>
              <w:left w:val="nil"/>
              <w:bottom w:val="single" w:color="auto" w:sz="4" w:space="0"/>
              <w:right w:val="single" w:color="auto" w:sz="4" w:space="0"/>
            </w:tcBorders>
            <w:shd w:val="clear" w:color="auto" w:fill="auto"/>
            <w:noWrap/>
          </w:tcPr>
          <w:p>
            <w:r>
              <w:rPr>
                <w:rFonts w:hint="eastAsia"/>
              </w:rPr>
              <w:t>门诊4楼分娩中心</w:t>
            </w:r>
          </w:p>
        </w:tc>
        <w:tc>
          <w:tcPr>
            <w:tcW w:w="1625" w:type="dxa"/>
            <w:tcBorders>
              <w:top w:val="nil"/>
              <w:left w:val="nil"/>
              <w:bottom w:val="single" w:color="auto" w:sz="4" w:space="0"/>
              <w:right w:val="single" w:color="auto" w:sz="4" w:space="0"/>
            </w:tcBorders>
            <w:shd w:val="clear" w:color="auto" w:fill="auto"/>
            <w:noWrap/>
          </w:tcPr>
          <w:p>
            <w:r>
              <w:rPr>
                <w:rFonts w:hint="eastAsia"/>
              </w:rPr>
              <w:t>商用开水机</w:t>
            </w:r>
          </w:p>
        </w:tc>
        <w:tc>
          <w:tcPr>
            <w:tcW w:w="1852" w:type="dxa"/>
            <w:tcBorders>
              <w:top w:val="nil"/>
              <w:left w:val="nil"/>
              <w:bottom w:val="single" w:color="auto" w:sz="4" w:space="0"/>
              <w:right w:val="single" w:color="auto" w:sz="4" w:space="0"/>
            </w:tcBorders>
            <w:shd w:val="clear" w:color="auto" w:fill="auto"/>
            <w:noWrap/>
          </w:tcPr>
          <w:p>
            <w:r>
              <w:rPr>
                <w:rFonts w:hint="eastAsia"/>
              </w:rPr>
              <w:t>JN-A-2A20H(35L)</w:t>
            </w:r>
          </w:p>
        </w:tc>
        <w:tc>
          <w:tcPr>
            <w:tcW w:w="3215" w:type="dxa"/>
            <w:tcBorders>
              <w:top w:val="nil"/>
              <w:left w:val="nil"/>
              <w:bottom w:val="single" w:color="auto" w:sz="4" w:space="0"/>
              <w:right w:val="single" w:color="auto" w:sz="4" w:space="0"/>
            </w:tcBorders>
            <w:shd w:val="clear" w:color="auto" w:fill="auto"/>
            <w:noWrap/>
          </w:tcPr>
          <w:p>
            <w:r>
              <w:rPr>
                <w:rFonts w:hint="eastAsia"/>
              </w:rPr>
              <w:t>广东碧涞节能设备有限公司</w:t>
            </w:r>
          </w:p>
        </w:tc>
      </w:tr>
      <w:tr>
        <w:tblPrEx>
          <w:tblCellMar>
            <w:top w:w="0" w:type="dxa"/>
            <w:left w:w="108" w:type="dxa"/>
            <w:bottom w:w="0" w:type="dxa"/>
            <w:right w:w="108" w:type="dxa"/>
          </w:tblCellMar>
        </w:tblPrEx>
        <w:trPr>
          <w:trHeight w:val="499"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16</w:t>
            </w:r>
          </w:p>
        </w:tc>
        <w:tc>
          <w:tcPr>
            <w:tcW w:w="25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住院部九楼西盆底康复</w:t>
            </w:r>
          </w:p>
        </w:tc>
        <w:tc>
          <w:tcPr>
            <w:tcW w:w="1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即开式电开水器</w:t>
            </w:r>
          </w:p>
        </w:tc>
        <w:tc>
          <w:tcPr>
            <w:tcW w:w="18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HPK-F12-L</w:t>
            </w:r>
          </w:p>
        </w:tc>
        <w:tc>
          <w:tcPr>
            <w:tcW w:w="32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佛山市汉尔普电气科技有限公司</w:t>
            </w:r>
          </w:p>
        </w:tc>
      </w:tr>
      <w:tr>
        <w:trPr>
          <w:trHeight w:val="499"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17</w:t>
            </w:r>
          </w:p>
        </w:tc>
        <w:tc>
          <w:tcPr>
            <w:tcW w:w="25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住院部十楼产二东</w:t>
            </w:r>
          </w:p>
        </w:tc>
        <w:tc>
          <w:tcPr>
            <w:tcW w:w="1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商用开水机</w:t>
            </w:r>
          </w:p>
        </w:tc>
        <w:tc>
          <w:tcPr>
            <w:tcW w:w="18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CAWS-105A/B</w:t>
            </w:r>
          </w:p>
        </w:tc>
        <w:tc>
          <w:tcPr>
            <w:tcW w:w="32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广东碧涞节能设备有限公司</w:t>
            </w:r>
          </w:p>
        </w:tc>
      </w:tr>
      <w:tr>
        <w:tblPrEx>
          <w:tblCellMar>
            <w:top w:w="0" w:type="dxa"/>
            <w:left w:w="108" w:type="dxa"/>
            <w:bottom w:w="0" w:type="dxa"/>
            <w:right w:w="108" w:type="dxa"/>
          </w:tblCellMar>
        </w:tblPrEx>
        <w:trPr>
          <w:trHeight w:val="499"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18</w:t>
            </w:r>
          </w:p>
        </w:tc>
        <w:tc>
          <w:tcPr>
            <w:tcW w:w="25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住院部十楼产二西</w:t>
            </w:r>
          </w:p>
        </w:tc>
        <w:tc>
          <w:tcPr>
            <w:tcW w:w="1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商用开水机</w:t>
            </w:r>
          </w:p>
        </w:tc>
        <w:tc>
          <w:tcPr>
            <w:tcW w:w="18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A-3L(30L)</w:t>
            </w:r>
          </w:p>
        </w:tc>
        <w:tc>
          <w:tcPr>
            <w:tcW w:w="32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爱水源</w:t>
            </w:r>
          </w:p>
        </w:tc>
      </w:tr>
      <w:tr>
        <w:tblPrEx>
          <w:tblCellMar>
            <w:top w:w="0" w:type="dxa"/>
            <w:left w:w="108" w:type="dxa"/>
            <w:bottom w:w="0" w:type="dxa"/>
            <w:right w:w="108" w:type="dxa"/>
          </w:tblCellMar>
        </w:tblPrEx>
        <w:trPr>
          <w:trHeight w:val="499"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19</w:t>
            </w:r>
          </w:p>
        </w:tc>
        <w:tc>
          <w:tcPr>
            <w:tcW w:w="25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住院部十一楼产一东</w:t>
            </w:r>
          </w:p>
        </w:tc>
        <w:tc>
          <w:tcPr>
            <w:tcW w:w="1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商用开水机</w:t>
            </w:r>
          </w:p>
        </w:tc>
        <w:tc>
          <w:tcPr>
            <w:tcW w:w="18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HPK-F12-L</w:t>
            </w:r>
          </w:p>
        </w:tc>
        <w:tc>
          <w:tcPr>
            <w:tcW w:w="32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爱水源</w:t>
            </w:r>
          </w:p>
        </w:tc>
      </w:tr>
      <w:tr>
        <w:tblPrEx>
          <w:tblCellMar>
            <w:top w:w="0" w:type="dxa"/>
            <w:left w:w="108" w:type="dxa"/>
            <w:bottom w:w="0" w:type="dxa"/>
            <w:right w:w="108" w:type="dxa"/>
          </w:tblCellMar>
        </w:tblPrEx>
        <w:trPr>
          <w:trHeight w:val="499"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w:t>
            </w:r>
          </w:p>
        </w:tc>
        <w:tc>
          <w:tcPr>
            <w:tcW w:w="25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住院部十一楼产一西</w:t>
            </w:r>
          </w:p>
        </w:tc>
        <w:tc>
          <w:tcPr>
            <w:tcW w:w="1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商用开水机</w:t>
            </w:r>
          </w:p>
        </w:tc>
        <w:tc>
          <w:tcPr>
            <w:tcW w:w="18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A-3L(30L)</w:t>
            </w:r>
          </w:p>
        </w:tc>
        <w:tc>
          <w:tcPr>
            <w:tcW w:w="32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爱水源</w:t>
            </w:r>
          </w:p>
        </w:tc>
      </w:tr>
      <w:tr>
        <w:trPr>
          <w:trHeight w:val="499"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21</w:t>
            </w:r>
          </w:p>
        </w:tc>
        <w:tc>
          <w:tcPr>
            <w:tcW w:w="25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住院部十二楼幸福颐家东</w:t>
            </w:r>
          </w:p>
        </w:tc>
        <w:tc>
          <w:tcPr>
            <w:tcW w:w="1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商用开水机</w:t>
            </w:r>
          </w:p>
        </w:tc>
        <w:tc>
          <w:tcPr>
            <w:tcW w:w="18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HPK-F12-L</w:t>
            </w:r>
          </w:p>
        </w:tc>
        <w:tc>
          <w:tcPr>
            <w:tcW w:w="32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爱水源</w:t>
            </w:r>
          </w:p>
        </w:tc>
      </w:tr>
      <w:tr>
        <w:tblPrEx>
          <w:tblCellMar>
            <w:top w:w="0" w:type="dxa"/>
            <w:left w:w="108" w:type="dxa"/>
            <w:bottom w:w="0" w:type="dxa"/>
            <w:right w:w="108" w:type="dxa"/>
          </w:tblCellMar>
        </w:tblPrEx>
        <w:trPr>
          <w:trHeight w:val="499"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22</w:t>
            </w:r>
          </w:p>
        </w:tc>
        <w:tc>
          <w:tcPr>
            <w:tcW w:w="25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住院部十二楼幸福颐家西</w:t>
            </w:r>
          </w:p>
        </w:tc>
        <w:tc>
          <w:tcPr>
            <w:tcW w:w="1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商用开水机</w:t>
            </w:r>
          </w:p>
        </w:tc>
        <w:tc>
          <w:tcPr>
            <w:tcW w:w="18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JN-A-2A20H(35L)</w:t>
            </w:r>
          </w:p>
        </w:tc>
        <w:tc>
          <w:tcPr>
            <w:tcW w:w="32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广东碧涞节能设备有限公司</w:t>
            </w:r>
          </w:p>
        </w:tc>
      </w:tr>
      <w:tr>
        <w:trPr>
          <w:trHeight w:val="499"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23</w:t>
            </w:r>
          </w:p>
        </w:tc>
        <w:tc>
          <w:tcPr>
            <w:tcW w:w="25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行政楼三楼</w:t>
            </w:r>
          </w:p>
        </w:tc>
        <w:tc>
          <w:tcPr>
            <w:tcW w:w="1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即开式电开水器</w:t>
            </w:r>
          </w:p>
        </w:tc>
        <w:tc>
          <w:tcPr>
            <w:tcW w:w="18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HPK-E12-L</w:t>
            </w:r>
          </w:p>
        </w:tc>
        <w:tc>
          <w:tcPr>
            <w:tcW w:w="32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佛山市汉尔普电气科技有限公司</w:t>
            </w:r>
          </w:p>
        </w:tc>
      </w:tr>
      <w:tr>
        <w:tblPrEx>
          <w:tblCellMar>
            <w:top w:w="0" w:type="dxa"/>
            <w:left w:w="108" w:type="dxa"/>
            <w:bottom w:w="0" w:type="dxa"/>
            <w:right w:w="108" w:type="dxa"/>
          </w:tblCellMar>
        </w:tblPrEx>
        <w:trPr>
          <w:trHeight w:val="499"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24</w:t>
            </w:r>
          </w:p>
        </w:tc>
        <w:tc>
          <w:tcPr>
            <w:tcW w:w="25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行政楼四楼</w:t>
            </w:r>
          </w:p>
        </w:tc>
        <w:tc>
          <w:tcPr>
            <w:tcW w:w="1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即开式电开水器</w:t>
            </w:r>
          </w:p>
        </w:tc>
        <w:tc>
          <w:tcPr>
            <w:tcW w:w="18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HPK-E12-L</w:t>
            </w:r>
          </w:p>
        </w:tc>
        <w:tc>
          <w:tcPr>
            <w:tcW w:w="32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佛山市汉尔普电气科技有限公司</w:t>
            </w:r>
          </w:p>
        </w:tc>
      </w:tr>
      <w:tr>
        <w:tblPrEx>
          <w:tblCellMar>
            <w:top w:w="0" w:type="dxa"/>
            <w:left w:w="108" w:type="dxa"/>
            <w:bottom w:w="0" w:type="dxa"/>
            <w:right w:w="108" w:type="dxa"/>
          </w:tblCellMar>
        </w:tblPrEx>
        <w:trPr>
          <w:trHeight w:val="499" w:hRule="atLeast"/>
        </w:trPr>
        <w:tc>
          <w:tcPr>
            <w:tcW w:w="5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w:t>
            </w:r>
          </w:p>
        </w:tc>
        <w:tc>
          <w:tcPr>
            <w:tcW w:w="2534" w:type="dxa"/>
            <w:tcBorders>
              <w:top w:val="single" w:color="auto" w:sz="4" w:space="0"/>
              <w:left w:val="nil"/>
              <w:bottom w:val="single" w:color="auto" w:sz="4" w:space="0"/>
              <w:right w:val="single" w:color="auto" w:sz="4" w:space="0"/>
            </w:tcBorders>
            <w:shd w:val="clear" w:color="auto" w:fill="auto"/>
            <w:noWrap/>
          </w:tcPr>
          <w:p>
            <w:r>
              <w:rPr>
                <w:rFonts w:hint="eastAsia"/>
              </w:rPr>
              <w:t>门诊5楼儿童康复中心</w:t>
            </w:r>
          </w:p>
        </w:tc>
        <w:tc>
          <w:tcPr>
            <w:tcW w:w="1625" w:type="dxa"/>
            <w:tcBorders>
              <w:top w:val="single" w:color="auto" w:sz="4" w:space="0"/>
              <w:left w:val="nil"/>
              <w:bottom w:val="single" w:color="auto" w:sz="4" w:space="0"/>
              <w:right w:val="single" w:color="auto" w:sz="4" w:space="0"/>
            </w:tcBorders>
            <w:shd w:val="clear" w:color="auto" w:fill="auto"/>
            <w:noWrap/>
          </w:tcPr>
          <w:p>
            <w:r>
              <w:rPr>
                <w:rFonts w:hint="eastAsia"/>
              </w:rPr>
              <w:t>商用开水机</w:t>
            </w:r>
          </w:p>
        </w:tc>
        <w:tc>
          <w:tcPr>
            <w:tcW w:w="1852" w:type="dxa"/>
            <w:tcBorders>
              <w:top w:val="single" w:color="auto" w:sz="4" w:space="0"/>
              <w:left w:val="nil"/>
              <w:bottom w:val="single" w:color="auto" w:sz="4" w:space="0"/>
              <w:right w:val="single" w:color="auto" w:sz="4" w:space="0"/>
            </w:tcBorders>
            <w:shd w:val="clear" w:color="auto" w:fill="auto"/>
            <w:noWrap/>
          </w:tcPr>
          <w:p>
            <w:r>
              <w:rPr>
                <w:rFonts w:hint="eastAsia"/>
              </w:rPr>
              <w:t>A-3L(30L)</w:t>
            </w:r>
          </w:p>
        </w:tc>
        <w:tc>
          <w:tcPr>
            <w:tcW w:w="3215" w:type="dxa"/>
            <w:tcBorders>
              <w:top w:val="single" w:color="auto" w:sz="4" w:space="0"/>
              <w:left w:val="nil"/>
              <w:bottom w:val="single" w:color="auto" w:sz="4" w:space="0"/>
              <w:right w:val="single" w:color="auto" w:sz="4" w:space="0"/>
            </w:tcBorders>
            <w:shd w:val="clear" w:color="auto" w:fill="auto"/>
            <w:noWrap/>
          </w:tcPr>
          <w:p>
            <w:r>
              <w:rPr>
                <w:rFonts w:hint="eastAsia"/>
              </w:rPr>
              <w:t>爱水源冷热净水一体机</w:t>
            </w:r>
          </w:p>
        </w:tc>
      </w:tr>
    </w:tbl>
    <w:p>
      <w:pPr>
        <w:shd w:val="clear" w:color="auto" w:fill="FFFFFF"/>
        <w:outlineLvl w:val="3"/>
        <w:rPr>
          <w:rFonts w:ascii="宋体" w:hAnsi="宋体" w:eastAsia="宋体" w:cs="宋体"/>
          <w:b/>
          <w:bCs/>
          <w:kern w:val="0"/>
          <w:szCs w:val="21"/>
        </w:rPr>
      </w:pPr>
    </w:p>
    <w:p>
      <w:pPr>
        <w:shd w:val="clear" w:color="auto" w:fill="FFFFFF"/>
        <w:outlineLvl w:val="3"/>
        <w:rPr>
          <w:rFonts w:ascii="宋体" w:hAnsi="宋体" w:eastAsia="宋体" w:cs="宋体"/>
          <w:b/>
          <w:bCs/>
          <w:kern w:val="0"/>
          <w:szCs w:val="21"/>
        </w:rPr>
      </w:pPr>
      <w:r>
        <w:rPr>
          <w:rFonts w:hint="eastAsia" w:ascii="宋体" w:hAnsi="宋体" w:eastAsia="宋体" w:cs="宋体"/>
          <w:b/>
          <w:bCs/>
          <w:kern w:val="0"/>
          <w:szCs w:val="21"/>
        </w:rPr>
        <w:t>二、维保要求</w:t>
      </w:r>
    </w:p>
    <w:p>
      <w:pPr>
        <w:shd w:val="clear" w:color="auto" w:fill="FFFFFF"/>
        <w:ind w:firstLine="2521" w:firstLineChars="1196"/>
        <w:outlineLvl w:val="3"/>
        <w:rPr>
          <w:rFonts w:ascii="宋体" w:hAnsi="宋体" w:eastAsia="宋体" w:cs="宋体"/>
          <w:b/>
          <w:bCs/>
          <w:kern w:val="0"/>
          <w:szCs w:val="21"/>
        </w:rPr>
      </w:pPr>
    </w:p>
    <w:p>
      <w:pPr>
        <w:snapToGrid w:val="0"/>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1.按照相关规定，净水滤芯开水器，每6个月需更换一次（每台机器换净水滤芯1次）。</w:t>
      </w:r>
    </w:p>
    <w:p>
      <w:pPr>
        <w:snapToGrid w:val="0"/>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2.维保包括龙头漏水更换，不加热、  漏水、不显示，按钮坏，水箱清洗，龙头结垢老化，外观护理、管道老化维修更换等所有设备故障（投标人提供配件）。</w:t>
      </w:r>
    </w:p>
    <w:p>
      <w:pPr>
        <w:snapToGrid w:val="0"/>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3.维修响应：1小时响应，当天交付使用，如当天修不好，投标人提供一台不低于原有出开水量的机器作为应急给采购人使用，当天交付使用。4.投标人每台机器每次服务完成必拍照，服务表由后勤保障部工程人员签字确认。</w:t>
      </w:r>
    </w:p>
    <w:p>
      <w:pPr>
        <w:snapToGrid w:val="0"/>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★4．合同期内提供至少11台新机器，</w:t>
      </w:r>
      <w:r>
        <w:rPr>
          <w:rFonts w:ascii="宋体" w:hAnsi="宋体" w:eastAsia="宋体" w:cs="宋体"/>
          <w:kern w:val="0"/>
          <w:sz w:val="24"/>
          <w:szCs w:val="24"/>
        </w:rPr>
        <w:t xml:space="preserve"> </w:t>
      </w:r>
      <w:r>
        <w:rPr>
          <w:rFonts w:hint="eastAsia" w:ascii="宋体" w:hAnsi="宋体" w:eastAsia="宋体" w:cs="宋体"/>
          <w:kern w:val="0"/>
          <w:sz w:val="24"/>
          <w:szCs w:val="24"/>
        </w:rPr>
        <w:t>机器性能要求不低于现有机器，且满足院方的使用需求。</w:t>
      </w:r>
    </w:p>
    <w:p>
      <w:pPr>
        <w:snapToGrid w:val="0"/>
        <w:spacing w:line="360" w:lineRule="auto"/>
        <w:ind w:firstLine="420"/>
        <w:rPr>
          <w:rFonts w:ascii="宋体" w:hAnsi="宋体" w:eastAsia="宋体" w:cs="Times New Roman"/>
          <w:b/>
          <w:kern w:val="0"/>
          <w:sz w:val="24"/>
          <w:szCs w:val="20"/>
        </w:rPr>
      </w:pPr>
      <w:r>
        <w:rPr>
          <w:rFonts w:hint="eastAsia" w:ascii="宋体" w:hAnsi="宋体" w:eastAsia="宋体" w:cs="宋体"/>
          <w:kern w:val="0"/>
          <w:sz w:val="24"/>
          <w:szCs w:val="24"/>
        </w:rPr>
        <w:t xml:space="preserve"> 三</w:t>
      </w:r>
      <w:r>
        <w:rPr>
          <w:rFonts w:hint="eastAsia" w:ascii="宋体" w:hAnsi="宋体" w:eastAsia="宋体" w:cs="Times New Roman"/>
          <w:b/>
          <w:kern w:val="0"/>
          <w:sz w:val="24"/>
          <w:szCs w:val="20"/>
        </w:rPr>
        <w:t>、配件质量要求及质保期：</w:t>
      </w:r>
    </w:p>
    <w:p>
      <w:pPr>
        <w:snapToGrid w:val="0"/>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1.维修配件使用品牌配件。</w:t>
      </w:r>
    </w:p>
    <w:p>
      <w:pPr>
        <w:snapToGrid w:val="0"/>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2.若中标人提供的产品最终未能符合招标文件要求或投标人承诺的质量标准，采购人有权选择退货或中止合同，且中标人必需承担相应的赔偿责任。</w:t>
      </w:r>
    </w:p>
    <w:p>
      <w:pPr>
        <w:snapToGrid w:val="0"/>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3.所有配件须提供至少1年的质保期。质保期内出现任何质量问题均由中标人免费负责维修、调换。质保期从验收合格之日开始计算。除非采购人另有要求，质保期内的服务均为免费上门服务。</w:t>
      </w:r>
    </w:p>
    <w:p>
      <w:pPr>
        <w:pStyle w:val="12"/>
        <w:numPr>
          <w:ilvl w:val="0"/>
          <w:numId w:val="3"/>
        </w:numPr>
        <w:adjustRightInd w:val="0"/>
        <w:spacing w:line="360" w:lineRule="auto"/>
        <w:ind w:firstLineChars="0"/>
        <w:rPr>
          <w:rFonts w:ascii="Times New Roman" w:hAnsi="宋体" w:eastAsia="宋体" w:cs="Times New Roman"/>
          <w:b/>
          <w:sz w:val="24"/>
          <w:szCs w:val="24"/>
        </w:rPr>
      </w:pPr>
      <w:r>
        <w:rPr>
          <w:rFonts w:hint="eastAsia" w:ascii="Times New Roman" w:hAnsi="宋体" w:eastAsia="宋体" w:cs="Times New Roman"/>
          <w:b/>
          <w:sz w:val="24"/>
          <w:szCs w:val="24"/>
        </w:rPr>
        <w:t>付款方式</w:t>
      </w:r>
    </w:p>
    <w:p>
      <w:pPr>
        <w:rPr>
          <w:rFonts w:ascii="宋体" w:hAnsi="宋体" w:eastAsia="宋体" w:cs="宋体"/>
          <w:kern w:val="0"/>
          <w:sz w:val="24"/>
          <w:szCs w:val="24"/>
        </w:rPr>
      </w:pPr>
      <w:r>
        <w:rPr>
          <w:rFonts w:hint="eastAsia" w:ascii="宋体" w:hAnsi="宋体" w:eastAsia="宋体" w:cs="宋体"/>
          <w:kern w:val="0"/>
          <w:sz w:val="24"/>
          <w:szCs w:val="24"/>
        </w:rPr>
        <w:t xml:space="preserve">（1）本合同款项分2次付清，甲方医院在合同签订生效后的30天内，向中标人乙方支付合同金额的60%。 </w:t>
      </w:r>
    </w:p>
    <w:p>
      <w:pPr>
        <w:rPr>
          <w:rFonts w:ascii="宋体" w:hAnsi="宋体" w:eastAsia="宋体" w:cs="Times New Roman"/>
          <w:szCs w:val="21"/>
        </w:rPr>
      </w:pPr>
      <w:r>
        <w:rPr>
          <w:rFonts w:hint="eastAsia" w:ascii="宋体" w:hAnsi="宋体" w:eastAsia="宋体" w:cs="宋体"/>
          <w:kern w:val="0"/>
          <w:sz w:val="24"/>
          <w:szCs w:val="24"/>
        </w:rPr>
        <w:t>（2）在合同规定的系统维修保养服务工作完成后30天内，向乙方中标人支付合同全部尾款。（ 中标方需提供发票及年度保养记录汇总及系统评估报告）</w:t>
      </w:r>
    </w:p>
    <w:p/>
    <w:p/>
    <w:p/>
    <w:p/>
    <w:p/>
    <w:p/>
    <w:p/>
    <w:p/>
    <w:p/>
    <w:p>
      <w:pPr>
        <w:spacing w:line="360" w:lineRule="auto"/>
        <w:ind w:firstLine="3360" w:firstLineChars="1400"/>
        <w:rPr>
          <w:rFonts w:ascii="宋体" w:hAnsi="宋体" w:eastAsia="宋体" w:cs="Times New Roman"/>
          <w:sz w:val="24"/>
          <w:szCs w:val="24"/>
        </w:rPr>
      </w:pPr>
      <w:bookmarkStart w:id="0" w:name="_Toc226973000"/>
      <w:bookmarkStart w:id="1" w:name="_Toc274303251"/>
      <w:bookmarkStart w:id="2" w:name="_Toc362250703"/>
      <w:r>
        <w:rPr>
          <w:rFonts w:ascii="宋体" w:hAnsi="宋体" w:eastAsia="宋体" w:cs="Times New Roman"/>
          <w:sz w:val="24"/>
          <w:szCs w:val="24"/>
        </w:rPr>
        <w:t>评标和定标须知</w:t>
      </w:r>
      <w:bookmarkEnd w:id="0"/>
      <w:bookmarkEnd w:id="1"/>
      <w:bookmarkEnd w:id="2"/>
      <w:bookmarkStart w:id="3" w:name="_Toc274303253"/>
      <w:bookmarkStart w:id="4" w:name="_Toc226973002"/>
      <w:bookmarkStart w:id="5" w:name="_Toc261519847"/>
      <w:bookmarkStart w:id="6" w:name="_Toc263090375"/>
      <w:bookmarkStart w:id="7" w:name="_Toc362250705"/>
      <w:bookmarkStart w:id="8" w:name="_Toc362268017"/>
    </w:p>
    <w:p>
      <w:pPr>
        <w:spacing w:before="240" w:after="60"/>
        <w:outlineLvl w:val="0"/>
        <w:rPr>
          <w:rFonts w:ascii="宋体" w:hAnsi="宋体" w:eastAsia="宋体" w:cs="Times New Roman"/>
          <w:b/>
          <w:bCs/>
          <w:sz w:val="24"/>
          <w:szCs w:val="24"/>
        </w:rPr>
      </w:pPr>
      <w:r>
        <w:rPr>
          <w:rFonts w:hint="eastAsia" w:ascii="宋体" w:hAnsi="宋体" w:eastAsia="宋体" w:cs="Times New Roman"/>
          <w:b/>
          <w:bCs/>
          <w:sz w:val="24"/>
          <w:szCs w:val="24"/>
        </w:rPr>
        <w:t>一</w:t>
      </w:r>
      <w:r>
        <w:rPr>
          <w:rFonts w:ascii="宋体" w:hAnsi="宋体" w:eastAsia="宋体" w:cs="Times New Roman"/>
          <w:b/>
          <w:bCs/>
          <w:sz w:val="24"/>
          <w:szCs w:val="24"/>
        </w:rPr>
        <w:t>、评标</w:t>
      </w:r>
      <w:bookmarkEnd w:id="3"/>
      <w:bookmarkEnd w:id="4"/>
      <w:bookmarkEnd w:id="5"/>
      <w:bookmarkEnd w:id="6"/>
      <w:bookmarkEnd w:id="7"/>
    </w:p>
    <w:p>
      <w:pPr>
        <w:spacing w:line="360" w:lineRule="auto"/>
        <w:ind w:firstLine="480"/>
        <w:rPr>
          <w:rFonts w:ascii="宋体" w:hAnsi="宋体" w:eastAsia="宋体" w:cs="Times New Roman"/>
          <w:b/>
          <w:kern w:val="0"/>
          <w:sz w:val="24"/>
          <w:szCs w:val="24"/>
        </w:rPr>
      </w:pPr>
      <w:r>
        <w:rPr>
          <w:rFonts w:hint="eastAsia" w:ascii="宋体" w:hAnsi="宋体" w:eastAsia="宋体" w:cs="Times New Roman"/>
          <w:b/>
          <w:kern w:val="0"/>
          <w:sz w:val="24"/>
          <w:szCs w:val="24"/>
        </w:rPr>
        <w:t>1</w:t>
      </w:r>
      <w:r>
        <w:rPr>
          <w:rFonts w:ascii="宋体" w:hAnsi="宋体" w:eastAsia="宋体" w:cs="Times New Roman"/>
          <w:b/>
          <w:kern w:val="0"/>
          <w:sz w:val="24"/>
          <w:szCs w:val="24"/>
        </w:rPr>
        <w:t>、评标小组</w:t>
      </w:r>
    </w:p>
    <w:p>
      <w:pPr>
        <w:widowControl/>
        <w:spacing w:before="54" w:after="54" w:line="360" w:lineRule="auto"/>
        <w:ind w:right="54" w:firstLine="480" w:firstLineChars="200"/>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.1 评标小组将根据招标采购项目的特点确定。</w:t>
      </w:r>
      <w:r>
        <w:rPr>
          <w:rFonts w:hint="eastAsia" w:ascii="宋体" w:hAnsi="宋体" w:eastAsia="宋体" w:cs="Times New Roman"/>
          <w:sz w:val="24"/>
          <w:szCs w:val="24"/>
        </w:rPr>
        <w:t>由义乌市妇幼保健院组织3人及以上单数人员组成评委进行本次采购的开评标工作，开评标现场由义乌市妇幼保健院纪委监督。</w:t>
      </w:r>
    </w:p>
    <w:p>
      <w:pPr>
        <w:spacing w:line="360" w:lineRule="auto"/>
        <w:ind w:firstLine="482"/>
        <w:rPr>
          <w:rFonts w:ascii="宋体" w:hAnsi="宋体" w:eastAsia="宋体" w:cs="Times New Roman"/>
          <w:b/>
          <w:spacing w:val="-4"/>
          <w:sz w:val="24"/>
          <w:szCs w:val="24"/>
        </w:rPr>
      </w:pPr>
      <w:r>
        <w:rPr>
          <w:rFonts w:hint="eastAsia" w:ascii="宋体" w:hAnsi="宋体" w:eastAsia="宋体" w:cs="Times New Roman"/>
          <w:b/>
          <w:spacing w:val="-4"/>
          <w:sz w:val="24"/>
          <w:szCs w:val="24"/>
        </w:rPr>
        <w:t>2</w:t>
      </w:r>
      <w:r>
        <w:rPr>
          <w:rFonts w:ascii="宋体" w:hAnsi="宋体" w:eastAsia="宋体" w:cs="Times New Roman"/>
          <w:b/>
          <w:spacing w:val="-4"/>
          <w:sz w:val="24"/>
          <w:szCs w:val="24"/>
        </w:rPr>
        <w:t>、评标办法</w:t>
      </w:r>
    </w:p>
    <w:p>
      <w:pPr>
        <w:rPr>
          <w:rFonts w:ascii="宋体" w:hAnsi="宋体" w:eastAsia="宋体" w:cs="Times New Roman"/>
          <w:sz w:val="24"/>
          <w:szCs w:val="24"/>
        </w:rPr>
      </w:pPr>
      <w:r>
        <w:rPr>
          <w:rFonts w:hint="eastAsia" w:ascii="宋体" w:hAnsi="宋体" w:eastAsia="宋体" w:cs="Times New Roman"/>
          <w:sz w:val="24"/>
          <w:szCs w:val="24"/>
        </w:rPr>
        <w:t xml:space="preserve">    最低价评标法</w:t>
      </w:r>
    </w:p>
    <w:p>
      <w:pPr>
        <w:spacing w:line="360" w:lineRule="auto"/>
        <w:ind w:firstLine="482" w:firstLineChars="200"/>
        <w:rPr>
          <w:rFonts w:ascii="宋体" w:hAnsi="宋体" w:eastAsia="宋体" w:cs="Times New Roman"/>
          <w:b/>
          <w:bCs/>
          <w:sz w:val="24"/>
          <w:szCs w:val="24"/>
        </w:rPr>
      </w:pPr>
      <w:bookmarkStart w:id="9" w:name="_Toc263090376"/>
      <w:bookmarkStart w:id="10" w:name="_Toc226973003"/>
      <w:bookmarkStart w:id="11" w:name="_Toc261519848"/>
      <w:bookmarkStart w:id="12" w:name="_Toc362250706"/>
      <w:bookmarkStart w:id="13" w:name="_Toc274303254"/>
      <w:r>
        <w:rPr>
          <w:rFonts w:hint="eastAsia" w:ascii="宋体" w:hAnsi="宋体" w:eastAsia="宋体" w:cs="Times New Roman"/>
          <w:b/>
          <w:bCs/>
          <w:sz w:val="24"/>
          <w:szCs w:val="24"/>
        </w:rPr>
        <w:t>二</w:t>
      </w:r>
      <w:r>
        <w:rPr>
          <w:rFonts w:ascii="宋体" w:hAnsi="宋体" w:eastAsia="宋体" w:cs="Times New Roman"/>
          <w:b/>
          <w:bCs/>
          <w:sz w:val="24"/>
          <w:szCs w:val="24"/>
        </w:rPr>
        <w:t>、定标</w:t>
      </w:r>
      <w:bookmarkEnd w:id="9"/>
      <w:bookmarkEnd w:id="10"/>
      <w:bookmarkEnd w:id="11"/>
      <w:bookmarkEnd w:id="12"/>
      <w:bookmarkEnd w:id="13"/>
    </w:p>
    <w:p>
      <w:pPr>
        <w:spacing w:line="360" w:lineRule="auto"/>
        <w:ind w:firstLine="482" w:firstLineChars="200"/>
        <w:rPr>
          <w:rFonts w:ascii="宋体" w:hAnsi="宋体" w:eastAsia="宋体" w:cs="Times New Roman"/>
          <w:b/>
          <w:bCs/>
          <w:sz w:val="24"/>
          <w:szCs w:val="24"/>
        </w:rPr>
      </w:pPr>
      <w:r>
        <w:rPr>
          <w:rFonts w:hint="eastAsia" w:ascii="宋体" w:hAnsi="宋体" w:eastAsia="宋体" w:cs="Times New Roman"/>
          <w:b/>
          <w:kern w:val="0"/>
          <w:sz w:val="24"/>
          <w:szCs w:val="24"/>
        </w:rPr>
        <w:t>1</w:t>
      </w:r>
      <w:r>
        <w:rPr>
          <w:rFonts w:ascii="宋体" w:hAnsi="宋体" w:eastAsia="宋体" w:cs="Times New Roman"/>
          <w:b/>
          <w:kern w:val="0"/>
          <w:sz w:val="24"/>
          <w:szCs w:val="24"/>
        </w:rPr>
        <w:t>、</w:t>
      </w:r>
      <w:r>
        <w:rPr>
          <w:rFonts w:ascii="宋体" w:hAnsi="宋体" w:eastAsia="宋体" w:cs="Times New Roman"/>
          <w:b/>
          <w:bCs/>
          <w:sz w:val="24"/>
          <w:szCs w:val="24"/>
        </w:rPr>
        <w:t>中标通知</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.1评标结束后，评标结果公示</w:t>
      </w:r>
      <w:r>
        <w:rPr>
          <w:rFonts w:hint="eastAsia" w:ascii="宋体" w:hAnsi="宋体" w:eastAsia="宋体" w:cs="Times New Roman"/>
          <w:sz w:val="24"/>
          <w:szCs w:val="24"/>
          <w:u w:val="single"/>
        </w:rPr>
        <w:t>1</w:t>
      </w:r>
      <w:r>
        <w:rPr>
          <w:rFonts w:ascii="宋体" w:hAnsi="宋体" w:eastAsia="宋体" w:cs="Times New Roman"/>
          <w:sz w:val="24"/>
          <w:szCs w:val="24"/>
        </w:rPr>
        <w:t>个工作日，发布评标结果公示的媒体为：</w:t>
      </w:r>
      <w:r>
        <w:rPr>
          <w:rFonts w:hint="eastAsia" w:ascii="宋体" w:hAnsi="宋体" w:eastAsia="宋体" w:cs="Times New Roman"/>
          <w:sz w:val="24"/>
          <w:szCs w:val="24"/>
        </w:rPr>
        <w:t>义乌市妇幼保健院官网。</w:t>
      </w:r>
    </w:p>
    <w:p>
      <w:pPr>
        <w:spacing w:line="360" w:lineRule="auto"/>
        <w:ind w:firstLine="480" w:firstLineChars="200"/>
        <w:rPr>
          <w:rFonts w:ascii="宋体" w:hAnsi="宋体" w:eastAsia="宋体" w:cs="Times New Roman"/>
          <w:spacing w:val="-4"/>
          <w:sz w:val="24"/>
          <w:szCs w:val="24"/>
        </w:rPr>
      </w:pPr>
      <w:r>
        <w:rPr>
          <w:rFonts w:ascii="宋体" w:hAnsi="宋体" w:eastAsia="宋体" w:cs="Times New Roman"/>
          <w:sz w:val="24"/>
          <w:szCs w:val="24"/>
        </w:rPr>
        <w:t>1.2公示期内，如无有效异议，公示期结束</w:t>
      </w:r>
      <w:r>
        <w:rPr>
          <w:rFonts w:hint="eastAsia" w:ascii="宋体" w:hAnsi="宋体" w:eastAsia="宋体" w:cs="Times New Roman"/>
          <w:sz w:val="24"/>
          <w:szCs w:val="24"/>
        </w:rPr>
        <w:t>。</w:t>
      </w:r>
      <w:r>
        <w:rPr>
          <w:rFonts w:ascii="宋体" w:hAnsi="宋体" w:eastAsia="宋体" w:cs="Times New Roman"/>
          <w:spacing w:val="-4"/>
          <w:sz w:val="24"/>
          <w:szCs w:val="24"/>
        </w:rPr>
        <w:t xml:space="preserve"> </w:t>
      </w:r>
    </w:p>
    <w:p>
      <w:pPr>
        <w:tabs>
          <w:tab w:val="left" w:pos="900"/>
        </w:tabs>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2</w:t>
      </w:r>
      <w:r>
        <w:rPr>
          <w:rFonts w:ascii="宋体" w:hAnsi="宋体" w:eastAsia="宋体" w:cs="Times New Roman"/>
          <w:b/>
          <w:sz w:val="24"/>
          <w:szCs w:val="24"/>
        </w:rPr>
        <w:t>、合同签订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.1中标人应在</w:t>
      </w:r>
      <w:r>
        <w:rPr>
          <w:rFonts w:hint="eastAsia" w:ascii="宋体" w:hAnsi="宋体" w:eastAsia="宋体" w:cs="Times New Roman"/>
          <w:sz w:val="24"/>
          <w:szCs w:val="24"/>
        </w:rPr>
        <w:t>公示期结束后三十日内到采购人处</w:t>
      </w:r>
      <w:r>
        <w:rPr>
          <w:rFonts w:ascii="宋体" w:hAnsi="宋体" w:eastAsia="宋体" w:cs="Times New Roman"/>
          <w:sz w:val="24"/>
          <w:szCs w:val="24"/>
        </w:rPr>
        <w:t>签订合同。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.2招标文件、中标人的投标文件、评标过程中投标人在询标时</w:t>
      </w:r>
      <w:r>
        <w:rPr>
          <w:rFonts w:hint="eastAsia" w:ascii="宋体" w:hAnsi="宋体" w:eastAsia="宋体" w:cs="Times New Roman"/>
          <w:sz w:val="24"/>
          <w:szCs w:val="24"/>
        </w:rPr>
        <w:t>做出</w:t>
      </w:r>
      <w:r>
        <w:rPr>
          <w:rFonts w:ascii="宋体" w:hAnsi="宋体" w:eastAsia="宋体" w:cs="Times New Roman"/>
          <w:sz w:val="24"/>
          <w:szCs w:val="24"/>
        </w:rPr>
        <w:t>的承诺及其澄清文件等，均为签订合同的依据。</w:t>
      </w:r>
    </w:p>
    <w:p>
      <w:pPr>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sz w:val="24"/>
          <w:szCs w:val="24"/>
        </w:rPr>
        <w:t>2</w:t>
      </w:r>
      <w:r>
        <w:rPr>
          <w:rFonts w:ascii="宋体" w:hAnsi="宋体" w:eastAsia="宋体" w:cs="Times New Roman"/>
          <w:sz w:val="24"/>
          <w:szCs w:val="24"/>
        </w:rPr>
        <w:t>.3中标人不遵守招标文件和投标文件的要约及承诺而擅自修改报价，拒签合同而造成超过规定时间的取消该投标人的中标资格</w:t>
      </w:r>
      <w:r>
        <w:rPr>
          <w:rFonts w:hint="eastAsia" w:ascii="宋体" w:hAnsi="宋体" w:eastAsia="宋体" w:cs="Times New Roman"/>
          <w:sz w:val="24"/>
          <w:szCs w:val="24"/>
        </w:rPr>
        <w:t>。</w:t>
      </w:r>
      <w:r>
        <w:rPr>
          <w:rFonts w:ascii="宋体" w:hAnsi="宋体" w:eastAsia="宋体" w:cs="Times New Roman"/>
          <w:kern w:val="0"/>
          <w:sz w:val="24"/>
          <w:szCs w:val="24"/>
        </w:rPr>
        <w:t xml:space="preserve"> </w:t>
      </w:r>
    </w:p>
    <w:bookmarkEnd w:id="8"/>
    <w:p>
      <w:pPr>
        <w:spacing w:line="420" w:lineRule="exact"/>
        <w:ind w:firstLine="480" w:firstLineChars="200"/>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420" w:lineRule="exact"/>
        <w:ind w:firstLine="480" w:firstLineChars="200"/>
        <w:rPr>
          <w:rFonts w:ascii="宋体" w:hAnsi="宋体" w:eastAsia="宋体" w:cs="Times New Roman"/>
          <w:sz w:val="24"/>
          <w:szCs w:val="24"/>
        </w:rPr>
      </w:pPr>
    </w:p>
    <w:p>
      <w:pPr>
        <w:spacing w:line="420" w:lineRule="exact"/>
        <w:ind w:firstLine="480" w:firstLineChars="200"/>
        <w:rPr>
          <w:rFonts w:ascii="宋体" w:hAnsi="宋体" w:eastAsia="宋体" w:cs="Times New Roman"/>
          <w:sz w:val="24"/>
          <w:szCs w:val="24"/>
        </w:rPr>
      </w:pPr>
    </w:p>
    <w:p>
      <w:pPr>
        <w:spacing w:line="420" w:lineRule="exact"/>
        <w:ind w:firstLine="480" w:firstLineChars="200"/>
        <w:rPr>
          <w:rFonts w:ascii="宋体" w:hAnsi="宋体" w:eastAsia="宋体" w:cs="Times New Roman"/>
          <w:sz w:val="24"/>
          <w:szCs w:val="24"/>
        </w:rPr>
      </w:pPr>
    </w:p>
    <w:p>
      <w:pPr>
        <w:spacing w:after="120"/>
        <w:textAlignment w:val="baseline"/>
        <w:rPr>
          <w:rFonts w:ascii="宋体" w:hAnsi="宋体" w:eastAsia="宋体" w:cs="Times New Roman"/>
          <w:sz w:val="24"/>
          <w:szCs w:val="24"/>
        </w:rPr>
      </w:pPr>
    </w:p>
    <w:p>
      <w:pPr>
        <w:spacing w:after="120"/>
        <w:textAlignment w:val="baseline"/>
        <w:rPr>
          <w:rFonts w:ascii="宋体" w:hAnsi="宋体" w:eastAsia="宋体" w:cs="Times New Roman"/>
          <w:sz w:val="24"/>
          <w:szCs w:val="24"/>
        </w:rPr>
      </w:pPr>
    </w:p>
    <w:p>
      <w:pPr>
        <w:spacing w:after="120"/>
        <w:textAlignment w:val="baseline"/>
        <w:rPr>
          <w:rFonts w:ascii="宋体" w:hAnsi="宋体" w:eastAsia="宋体" w:cs="Times New Roman"/>
          <w:sz w:val="24"/>
          <w:szCs w:val="24"/>
        </w:rPr>
      </w:pPr>
    </w:p>
    <w:p>
      <w:pPr>
        <w:keepNext/>
        <w:keepLines/>
        <w:spacing w:line="360" w:lineRule="auto"/>
        <w:ind w:firstLine="3132" w:firstLineChars="1300"/>
        <w:outlineLvl w:val="0"/>
        <w:rPr>
          <w:rFonts w:ascii="宋体" w:hAnsi="宋体" w:eastAsia="宋体" w:cs="Times New Roman"/>
          <w:b/>
          <w:bCs/>
          <w:sz w:val="24"/>
          <w:szCs w:val="24"/>
        </w:rPr>
      </w:pPr>
      <w:bookmarkStart w:id="14" w:name="_Toc226973004"/>
      <w:bookmarkStart w:id="15" w:name="_Toc145992551"/>
      <w:bookmarkStart w:id="16" w:name="_Toc274303255"/>
      <w:bookmarkStart w:id="17" w:name="_Toc362250708"/>
      <w:r>
        <w:rPr>
          <w:rFonts w:ascii="宋体" w:hAnsi="宋体" w:eastAsia="宋体" w:cs="Times New Roman"/>
          <w:b/>
          <w:bCs/>
          <w:kern w:val="44"/>
          <w:sz w:val="24"/>
          <w:szCs w:val="24"/>
        </w:rPr>
        <w:br w:type="page"/>
      </w:r>
      <w:bookmarkEnd w:id="14"/>
      <w:bookmarkEnd w:id="15"/>
      <w:bookmarkEnd w:id="16"/>
      <w:bookmarkEnd w:id="17"/>
      <w:bookmarkStart w:id="18" w:name="_Toc187829774"/>
      <w:bookmarkStart w:id="19" w:name="_Toc274303259"/>
      <w:bookmarkStart w:id="20" w:name="_Toc362250712"/>
      <w:bookmarkStart w:id="21" w:name="_Toc213038698"/>
      <w:bookmarkStart w:id="22" w:name="_Toc238878129"/>
      <w:bookmarkStart w:id="23" w:name="_Toc235778631"/>
      <w:r>
        <w:rPr>
          <w:rFonts w:ascii="宋体" w:hAnsi="宋体" w:eastAsia="宋体" w:cs="Times New Roman"/>
          <w:b/>
          <w:bCs/>
          <w:sz w:val="24"/>
          <w:szCs w:val="24"/>
        </w:rPr>
        <w:t>投标文件部分格式</w:t>
      </w:r>
      <w:bookmarkEnd w:id="18"/>
      <w:bookmarkEnd w:id="19"/>
      <w:bookmarkEnd w:id="20"/>
      <w:bookmarkEnd w:id="21"/>
      <w:bookmarkEnd w:id="22"/>
      <w:bookmarkEnd w:id="23"/>
      <w:r>
        <w:rPr>
          <w:rFonts w:hint="eastAsia" w:ascii="宋体" w:hAnsi="宋体" w:eastAsia="宋体" w:cs="Times New Roman"/>
          <w:b/>
          <w:bCs/>
          <w:sz w:val="24"/>
          <w:szCs w:val="24"/>
        </w:rPr>
        <w:t>（供参考）</w:t>
      </w:r>
    </w:p>
    <w:p>
      <w:pPr>
        <w:tabs>
          <w:tab w:val="left" w:pos="1050"/>
        </w:tabs>
        <w:spacing w:line="520" w:lineRule="exact"/>
        <w:ind w:left="528"/>
        <w:rPr>
          <w:rFonts w:ascii="宋体" w:hAnsi="宋体" w:eastAsia="宋体" w:cs="Times New Roman"/>
          <w:sz w:val="24"/>
          <w:szCs w:val="24"/>
        </w:rPr>
      </w:pPr>
      <w:r>
        <w:rPr>
          <w:rFonts w:ascii="宋体" w:hAnsi="宋体" w:eastAsia="宋体" w:cs="Times New Roman"/>
          <w:sz w:val="24"/>
          <w:szCs w:val="24"/>
        </w:rPr>
        <w:t>1、投标函格式</w:t>
      </w:r>
    </w:p>
    <w:p>
      <w:pPr>
        <w:tabs>
          <w:tab w:val="left" w:pos="1080"/>
        </w:tabs>
        <w:spacing w:line="520" w:lineRule="exact"/>
        <w:ind w:left="528"/>
        <w:rPr>
          <w:rFonts w:ascii="宋体" w:hAnsi="宋体" w:eastAsia="宋体" w:cs="Times New Roman"/>
          <w:sz w:val="24"/>
          <w:szCs w:val="24"/>
        </w:rPr>
      </w:pPr>
      <w:r>
        <w:rPr>
          <w:rFonts w:ascii="宋体" w:hAnsi="宋体" w:eastAsia="宋体" w:cs="Times New Roman"/>
          <w:sz w:val="24"/>
          <w:szCs w:val="24"/>
        </w:rPr>
        <w:t>2、报价一览表格式</w:t>
      </w:r>
    </w:p>
    <w:p>
      <w:pPr>
        <w:rPr>
          <w:rFonts w:ascii="宋体" w:hAnsi="宋体" w:eastAsia="宋体" w:cs="Times New Roman"/>
          <w:sz w:val="24"/>
          <w:szCs w:val="24"/>
        </w:rPr>
      </w:pPr>
      <w:r>
        <w:rPr>
          <w:rFonts w:hint="eastAsia" w:ascii="宋体" w:hAnsi="宋体" w:eastAsia="宋体" w:cs="Times New Roman"/>
          <w:sz w:val="24"/>
          <w:szCs w:val="24"/>
        </w:rPr>
        <w:t xml:space="preserve">   </w:t>
      </w: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jc w:val="center"/>
        <w:rPr>
          <w:rFonts w:ascii="宋体" w:hAnsi="宋体" w:eastAsia="宋体" w:cs="Times New Roman"/>
          <w:sz w:val="24"/>
          <w:szCs w:val="24"/>
          <w:u w:val="single"/>
        </w:rPr>
      </w:pPr>
    </w:p>
    <w:p>
      <w:pPr>
        <w:rPr>
          <w:rFonts w:ascii="宋体" w:hAnsi="宋体" w:eastAsia="宋体" w:cs="宋体"/>
          <w:sz w:val="24"/>
          <w:szCs w:val="24"/>
        </w:rPr>
      </w:pPr>
      <w:r>
        <w:rPr>
          <w:rFonts w:ascii="宋体" w:hAnsi="宋体" w:eastAsia="宋体" w:cs="Times New Roman"/>
          <w:b/>
          <w:bCs/>
          <w:sz w:val="24"/>
          <w:szCs w:val="24"/>
        </w:rPr>
        <w:br w:type="page"/>
      </w:r>
      <w:r>
        <w:rPr>
          <w:rFonts w:hint="eastAsia" w:ascii="宋体" w:hAnsi="宋体" w:eastAsia="宋体" w:cs="Times New Roman"/>
          <w:sz w:val="24"/>
          <w:szCs w:val="24"/>
        </w:rPr>
        <w:t xml:space="preserve">                     </w:t>
      </w:r>
    </w:p>
    <w:p>
      <w:pPr>
        <w:rPr>
          <w:rFonts w:ascii="宋体" w:hAnsi="宋体" w:eastAsia="宋体" w:cs="Times New Roman"/>
          <w:sz w:val="24"/>
          <w:szCs w:val="24"/>
          <w:u w:val="single"/>
        </w:rPr>
      </w:pPr>
      <w:r>
        <w:rPr>
          <w:rFonts w:ascii="宋体" w:hAnsi="宋体" w:eastAsia="宋体" w:cs="Times New Roman"/>
          <w:b/>
          <w:bCs/>
          <w:sz w:val="24"/>
          <w:szCs w:val="24"/>
        </w:rPr>
        <w:t>封面格式</w:t>
      </w:r>
    </w:p>
    <w:p>
      <w:pPr>
        <w:jc w:val="right"/>
        <w:rPr>
          <w:rFonts w:ascii="宋体" w:hAnsi="宋体" w:eastAsia="宋体" w:cs="Times New Roman"/>
          <w:b/>
          <w:sz w:val="24"/>
          <w:szCs w:val="24"/>
        </w:rPr>
      </w:pPr>
      <w:r>
        <w:rPr>
          <w:rFonts w:ascii="宋体" w:hAnsi="宋体" w:eastAsia="宋体" w:cs="Times New Roman"/>
          <w:b/>
          <w:sz w:val="24"/>
          <w:szCs w:val="24"/>
        </w:rPr>
        <w:t>正本（副本）</w:t>
      </w:r>
    </w:p>
    <w:p>
      <w:pPr>
        <w:jc w:val="center"/>
        <w:rPr>
          <w:rFonts w:ascii="宋体" w:hAnsi="宋体" w:eastAsia="宋体" w:cs="Times New Roman"/>
          <w:sz w:val="24"/>
          <w:szCs w:val="24"/>
          <w:u w:val="single"/>
        </w:rPr>
      </w:pPr>
    </w:p>
    <w:p>
      <w:pPr>
        <w:jc w:val="center"/>
        <w:rPr>
          <w:rFonts w:ascii="宋体" w:hAnsi="宋体" w:eastAsia="宋体" w:cs="Times New Roman"/>
          <w:sz w:val="24"/>
          <w:szCs w:val="24"/>
          <w:u w:val="single"/>
        </w:rPr>
      </w:pPr>
    </w:p>
    <w:p>
      <w:pPr>
        <w:jc w:val="center"/>
        <w:rPr>
          <w:rFonts w:ascii="宋体" w:hAnsi="宋体" w:eastAsia="宋体" w:cs="Times New Roman"/>
          <w:sz w:val="24"/>
          <w:szCs w:val="24"/>
        </w:rPr>
      </w:pPr>
      <w:r>
        <w:rPr>
          <w:rFonts w:ascii="宋体" w:hAnsi="宋体" w:eastAsia="宋体" w:cs="Times New Roman"/>
          <w:sz w:val="24"/>
          <w:szCs w:val="24"/>
          <w:u w:val="single"/>
        </w:rPr>
        <w:t xml:space="preserve">                        </w:t>
      </w:r>
      <w:r>
        <w:rPr>
          <w:rFonts w:ascii="宋体" w:hAnsi="宋体" w:eastAsia="宋体" w:cs="Times New Roman"/>
          <w:sz w:val="24"/>
          <w:szCs w:val="24"/>
        </w:rPr>
        <w:t>项目</w:t>
      </w:r>
    </w:p>
    <w:p>
      <w:pPr>
        <w:rPr>
          <w:rFonts w:ascii="宋体" w:hAnsi="宋体" w:eastAsia="宋体" w:cs="Times New Roman"/>
          <w:sz w:val="24"/>
          <w:szCs w:val="24"/>
        </w:rPr>
      </w:pPr>
    </w:p>
    <w:p>
      <w:pPr>
        <w:jc w:val="center"/>
        <w:rPr>
          <w:rFonts w:ascii="宋体" w:hAnsi="宋体" w:eastAsia="宋体" w:cs="Times New Roman"/>
          <w:b/>
          <w:bCs/>
          <w:sz w:val="24"/>
          <w:szCs w:val="24"/>
        </w:rPr>
      </w:pPr>
      <w:r>
        <w:rPr>
          <w:rFonts w:ascii="宋体" w:hAnsi="宋体" w:eastAsia="宋体" w:cs="Times New Roman"/>
          <w:b/>
          <w:bCs/>
          <w:sz w:val="24"/>
          <w:szCs w:val="24"/>
        </w:rPr>
        <w:t>投 标 文 件</w:t>
      </w:r>
    </w:p>
    <w:p>
      <w:pPr>
        <w:jc w:val="center"/>
        <w:rPr>
          <w:rFonts w:ascii="宋体" w:hAnsi="宋体" w:eastAsia="宋体" w:cs="Times New Roman"/>
          <w:b/>
          <w:bCs/>
          <w:sz w:val="24"/>
          <w:szCs w:val="24"/>
        </w:rPr>
      </w:pPr>
      <w:r>
        <w:rPr>
          <w:rFonts w:ascii="宋体" w:hAnsi="宋体" w:eastAsia="宋体" w:cs="Times New Roman"/>
          <w:b/>
          <w:bCs/>
          <w:sz w:val="24"/>
          <w:szCs w:val="24"/>
        </w:rPr>
        <w:t>（采购编号）</w:t>
      </w:r>
    </w:p>
    <w:p>
      <w:pPr>
        <w:jc w:val="center"/>
        <w:rPr>
          <w:rFonts w:ascii="宋体" w:hAnsi="宋体" w:eastAsia="宋体" w:cs="Times New Roman"/>
          <w:b/>
          <w:bCs/>
          <w:sz w:val="24"/>
          <w:szCs w:val="24"/>
        </w:rPr>
      </w:pPr>
    </w:p>
    <w:p>
      <w:pPr>
        <w:jc w:val="center"/>
        <w:rPr>
          <w:rFonts w:ascii="宋体" w:hAnsi="宋体" w:eastAsia="宋体" w:cs="Times New Roman"/>
          <w:b/>
          <w:bCs/>
          <w:sz w:val="24"/>
          <w:szCs w:val="24"/>
        </w:rPr>
      </w:pPr>
    </w:p>
    <w:p>
      <w:pPr>
        <w:jc w:val="center"/>
        <w:rPr>
          <w:rFonts w:ascii="宋体" w:hAnsi="宋体" w:eastAsia="宋体" w:cs="Times New Roman"/>
          <w:b/>
          <w:bCs/>
          <w:sz w:val="24"/>
          <w:szCs w:val="24"/>
        </w:rPr>
      </w:pPr>
    </w:p>
    <w:p>
      <w:pPr>
        <w:jc w:val="center"/>
        <w:rPr>
          <w:rFonts w:ascii="宋体" w:hAnsi="宋体" w:eastAsia="宋体" w:cs="Times New Roman"/>
          <w:b/>
          <w:bCs/>
          <w:sz w:val="24"/>
          <w:szCs w:val="24"/>
        </w:rPr>
      </w:pPr>
    </w:p>
    <w:p>
      <w:pPr>
        <w:jc w:val="center"/>
        <w:rPr>
          <w:rFonts w:ascii="宋体" w:hAnsi="宋体" w:eastAsia="宋体" w:cs="Times New Roman"/>
          <w:b/>
          <w:bCs/>
          <w:sz w:val="24"/>
          <w:szCs w:val="24"/>
        </w:rPr>
      </w:pPr>
    </w:p>
    <w:p>
      <w:pPr>
        <w:jc w:val="center"/>
        <w:rPr>
          <w:rFonts w:ascii="宋体" w:hAnsi="宋体" w:eastAsia="宋体" w:cs="Times New Roman"/>
          <w:b/>
          <w:bCs/>
          <w:sz w:val="24"/>
          <w:szCs w:val="24"/>
        </w:rPr>
      </w:pPr>
    </w:p>
    <w:p>
      <w:pPr>
        <w:jc w:val="center"/>
        <w:rPr>
          <w:rFonts w:ascii="宋体" w:hAnsi="宋体" w:eastAsia="宋体" w:cs="Times New Roman"/>
          <w:b/>
          <w:bCs/>
          <w:sz w:val="24"/>
          <w:szCs w:val="24"/>
        </w:rPr>
      </w:pPr>
    </w:p>
    <w:p>
      <w:pPr>
        <w:spacing w:line="900" w:lineRule="exact"/>
        <w:ind w:firstLine="240" w:firstLineChars="100"/>
        <w:rPr>
          <w:rFonts w:ascii="宋体" w:hAnsi="宋体" w:eastAsia="宋体" w:cs="Times New Roman"/>
          <w:sz w:val="24"/>
          <w:szCs w:val="24"/>
          <w:u w:val="single"/>
        </w:rPr>
      </w:pPr>
      <w:r>
        <w:rPr>
          <w:rFonts w:ascii="宋体" w:hAnsi="宋体" w:eastAsia="宋体" w:cs="Times New Roman"/>
          <w:sz w:val="24"/>
          <w:szCs w:val="24"/>
        </w:rPr>
        <w:t>投标文件内容：</w:t>
      </w:r>
      <w:r>
        <w:rPr>
          <w:rFonts w:ascii="宋体" w:hAnsi="宋体" w:eastAsia="宋体" w:cs="Times New Roman"/>
          <w:sz w:val="24"/>
          <w:szCs w:val="24"/>
          <w:u w:val="single"/>
        </w:rPr>
        <w:t xml:space="preserve">           （技术标或商务标）                    </w:t>
      </w:r>
    </w:p>
    <w:p>
      <w:pPr>
        <w:spacing w:line="900" w:lineRule="exact"/>
        <w:ind w:firstLine="235" w:firstLineChars="98"/>
        <w:rPr>
          <w:rFonts w:ascii="宋体" w:hAnsi="宋体" w:eastAsia="宋体" w:cs="Times New Roman"/>
          <w:sz w:val="24"/>
          <w:szCs w:val="24"/>
          <w:u w:val="single"/>
        </w:rPr>
      </w:pPr>
      <w:r>
        <w:rPr>
          <w:rFonts w:ascii="宋体" w:hAnsi="宋体" w:eastAsia="宋体" w:cs="Times New Roman"/>
          <w:sz w:val="24"/>
          <w:szCs w:val="24"/>
        </w:rPr>
        <w:t>投   标   人：</w:t>
      </w:r>
      <w:r>
        <w:rPr>
          <w:rFonts w:ascii="宋体" w:hAnsi="宋体" w:eastAsia="宋体" w:cs="Times New Roman"/>
          <w:sz w:val="24"/>
          <w:szCs w:val="24"/>
          <w:u w:val="single"/>
        </w:rPr>
        <w:t xml:space="preserve">                                 （盖章）  </w:t>
      </w:r>
    </w:p>
    <w:p>
      <w:pPr>
        <w:spacing w:line="900" w:lineRule="exact"/>
        <w:ind w:left="-4" w:leftChars="-2" w:firstLine="240" w:firstLineChars="100"/>
        <w:rPr>
          <w:rFonts w:ascii="宋体" w:hAnsi="宋体" w:eastAsia="宋体" w:cs="Times New Roman"/>
          <w:sz w:val="24"/>
          <w:szCs w:val="24"/>
          <w:u w:val="single"/>
        </w:rPr>
      </w:pPr>
      <w:r>
        <w:rPr>
          <w:rFonts w:ascii="宋体" w:hAnsi="宋体" w:eastAsia="宋体" w:cs="Times New Roman"/>
          <w:sz w:val="24"/>
          <w:szCs w:val="24"/>
        </w:rPr>
        <w:t>法定代表人或其委托代理人：</w:t>
      </w:r>
      <w:r>
        <w:rPr>
          <w:rFonts w:ascii="宋体" w:hAnsi="宋体" w:eastAsia="宋体" w:cs="Times New Roman"/>
          <w:sz w:val="24"/>
          <w:szCs w:val="24"/>
          <w:u w:val="single"/>
        </w:rPr>
        <w:t xml:space="preserve">                （签字或盖章） </w:t>
      </w:r>
    </w:p>
    <w:p>
      <w:pPr>
        <w:spacing w:line="900" w:lineRule="exact"/>
        <w:ind w:firstLine="120" w:firstLineChars="50"/>
        <w:rPr>
          <w:rFonts w:ascii="宋体" w:hAnsi="宋体" w:eastAsia="宋体" w:cs="Times New Roman"/>
          <w:sz w:val="24"/>
          <w:szCs w:val="24"/>
        </w:rPr>
      </w:pPr>
      <w:r>
        <w:rPr>
          <w:rFonts w:ascii="宋体" w:hAnsi="宋体" w:eastAsia="宋体" w:cs="Times New Roman"/>
          <w:sz w:val="24"/>
          <w:szCs w:val="24"/>
        </w:rPr>
        <w:t xml:space="preserve"> 日 期：</w:t>
      </w:r>
      <w:r>
        <w:rPr>
          <w:rFonts w:ascii="宋体" w:hAnsi="宋体" w:eastAsia="宋体" w:cs="Times New Roman"/>
          <w:sz w:val="24"/>
          <w:szCs w:val="24"/>
          <w:u w:val="single"/>
        </w:rPr>
        <w:t xml:space="preserve">            </w:t>
      </w:r>
      <w:r>
        <w:rPr>
          <w:rFonts w:ascii="宋体" w:hAnsi="宋体" w:eastAsia="宋体" w:cs="Times New Roman"/>
          <w:sz w:val="24"/>
          <w:szCs w:val="24"/>
        </w:rPr>
        <w:t>年</w:t>
      </w:r>
      <w:r>
        <w:rPr>
          <w:rFonts w:ascii="宋体" w:hAnsi="宋体" w:eastAsia="宋体" w:cs="Times New Roman"/>
          <w:sz w:val="24"/>
          <w:szCs w:val="24"/>
          <w:u w:val="single"/>
        </w:rPr>
        <w:t xml:space="preserve">            </w:t>
      </w:r>
      <w:r>
        <w:rPr>
          <w:rFonts w:ascii="宋体" w:hAnsi="宋体" w:eastAsia="宋体" w:cs="Times New Roman"/>
          <w:sz w:val="24"/>
          <w:szCs w:val="24"/>
        </w:rPr>
        <w:t>月</w:t>
      </w:r>
      <w:r>
        <w:rPr>
          <w:rFonts w:ascii="宋体" w:hAnsi="宋体" w:eastAsia="宋体" w:cs="Times New Roman"/>
          <w:sz w:val="24"/>
          <w:szCs w:val="24"/>
          <w:u w:val="single"/>
        </w:rPr>
        <w:t xml:space="preserve">               </w:t>
      </w:r>
      <w:r>
        <w:rPr>
          <w:rFonts w:ascii="宋体" w:hAnsi="宋体" w:eastAsia="宋体" w:cs="Times New Roman"/>
          <w:sz w:val="24"/>
          <w:szCs w:val="24"/>
        </w:rPr>
        <w:t>日</w:t>
      </w:r>
    </w:p>
    <w:p>
      <w:pPr>
        <w:rPr>
          <w:rFonts w:ascii="宋体" w:hAnsi="宋体" w:eastAsia="宋体" w:cs="Times New Roman"/>
          <w:sz w:val="24"/>
          <w:szCs w:val="24"/>
        </w:rPr>
      </w:pPr>
    </w:p>
    <w:p>
      <w:pPr>
        <w:spacing w:line="480" w:lineRule="auto"/>
        <w:jc w:val="center"/>
        <w:rPr>
          <w:rFonts w:ascii="宋体" w:hAnsi="宋体" w:eastAsia="宋体" w:cs="Times New Roman"/>
          <w:sz w:val="24"/>
          <w:szCs w:val="24"/>
        </w:rPr>
      </w:pPr>
      <w:r>
        <w:rPr>
          <w:rFonts w:ascii="宋体" w:hAnsi="宋体" w:eastAsia="宋体" w:cs="Times New Roman"/>
          <w:b/>
          <w:bCs/>
          <w:sz w:val="24"/>
          <w:szCs w:val="24"/>
        </w:rPr>
        <w:br w:type="page"/>
      </w:r>
      <w:r>
        <w:rPr>
          <w:rFonts w:ascii="宋体" w:hAnsi="宋体" w:eastAsia="宋体" w:cs="Times New Roman"/>
          <w:b/>
          <w:bCs/>
          <w:sz w:val="24"/>
          <w:szCs w:val="24"/>
        </w:rPr>
        <w:t>法定代表人申明书（格式）</w:t>
      </w:r>
    </w:p>
    <w:p>
      <w:pPr>
        <w:spacing w:line="540" w:lineRule="exact"/>
        <w:rPr>
          <w:rFonts w:ascii="宋体" w:hAnsi="宋体" w:eastAsia="宋体" w:cs="Times New Roman"/>
          <w:sz w:val="24"/>
          <w:szCs w:val="24"/>
        </w:rPr>
      </w:pPr>
    </w:p>
    <w:p>
      <w:pPr>
        <w:spacing w:line="540" w:lineRule="exact"/>
        <w:rPr>
          <w:rFonts w:ascii="宋体" w:hAnsi="宋体" w:eastAsia="宋体" w:cs="Times New Roman"/>
          <w:sz w:val="24"/>
          <w:szCs w:val="24"/>
        </w:rPr>
      </w:pPr>
    </w:p>
    <w:p>
      <w:pPr>
        <w:spacing w:line="540" w:lineRule="exact"/>
        <w:rPr>
          <w:rFonts w:ascii="宋体" w:hAnsi="宋体" w:eastAsia="宋体" w:cs="Times New Roman"/>
          <w:sz w:val="24"/>
          <w:szCs w:val="24"/>
        </w:rPr>
      </w:pPr>
    </w:p>
    <w:p>
      <w:pPr>
        <w:spacing w:line="540" w:lineRule="exact"/>
        <w:rPr>
          <w:rFonts w:ascii="宋体" w:hAnsi="宋体" w:eastAsia="宋体" w:cs="Times New Roman"/>
          <w:sz w:val="24"/>
          <w:szCs w:val="24"/>
        </w:rPr>
      </w:pPr>
      <w:r>
        <w:rPr>
          <w:rFonts w:ascii="宋体" w:hAnsi="宋体" w:eastAsia="宋体" w:cs="Times New Roman"/>
          <w:sz w:val="24"/>
          <w:szCs w:val="24"/>
        </w:rPr>
        <w:t>姓名：                           性别：</w:t>
      </w:r>
    </w:p>
    <w:p>
      <w:pPr>
        <w:spacing w:line="540" w:lineRule="exact"/>
        <w:rPr>
          <w:rFonts w:ascii="宋体" w:hAnsi="宋体" w:eastAsia="宋体" w:cs="Times New Roman"/>
          <w:sz w:val="24"/>
          <w:szCs w:val="24"/>
        </w:rPr>
      </w:pPr>
      <w:r>
        <w:rPr>
          <w:rFonts w:ascii="宋体" w:hAnsi="宋体" w:eastAsia="宋体" w:cs="Times New Roman"/>
          <w:sz w:val="24"/>
          <w:szCs w:val="24"/>
        </w:rPr>
        <w:t>年龄：                           职务：</w:t>
      </w:r>
    </w:p>
    <w:p>
      <w:pPr>
        <w:spacing w:line="540" w:lineRule="exact"/>
        <w:rPr>
          <w:rFonts w:ascii="宋体" w:hAnsi="宋体" w:eastAsia="宋体" w:cs="Times New Roman"/>
          <w:sz w:val="24"/>
          <w:szCs w:val="24"/>
        </w:rPr>
      </w:pPr>
      <w:r>
        <w:rPr>
          <w:rFonts w:ascii="宋体" w:hAnsi="宋体" w:eastAsia="宋体" w:cs="Times New Roman"/>
          <w:sz w:val="24"/>
          <w:szCs w:val="24"/>
        </w:rPr>
        <w:t>身份证号码：</w:t>
      </w:r>
    </w:p>
    <w:p>
      <w:pPr>
        <w:spacing w:line="540" w:lineRule="exact"/>
        <w:ind w:firstLine="480" w:firstLineChars="200"/>
        <w:rPr>
          <w:rFonts w:ascii="宋体" w:hAnsi="宋体" w:eastAsia="宋体" w:cs="Times New Roman"/>
          <w:sz w:val="24"/>
          <w:szCs w:val="24"/>
        </w:rPr>
      </w:pPr>
      <w:r>
        <w:rPr>
          <w:rFonts w:ascii="宋体" w:hAnsi="宋体" w:eastAsia="宋体" w:cs="Times New Roman"/>
          <w:sz w:val="24"/>
          <w:szCs w:val="24"/>
        </w:rPr>
        <w:t>系</w:t>
      </w:r>
      <w:r>
        <w:rPr>
          <w:rFonts w:ascii="宋体" w:hAnsi="宋体" w:eastAsia="宋体" w:cs="Times New Roman"/>
          <w:sz w:val="24"/>
          <w:szCs w:val="24"/>
          <w:u w:val="single"/>
        </w:rPr>
        <w:t xml:space="preserve">                                 </w:t>
      </w:r>
      <w:r>
        <w:rPr>
          <w:rFonts w:ascii="宋体" w:hAnsi="宋体" w:eastAsia="宋体" w:cs="Times New Roman"/>
          <w:sz w:val="24"/>
          <w:szCs w:val="24"/>
        </w:rPr>
        <w:t>（单位名称）的法定代表人，法定地址：</w:t>
      </w:r>
      <w:r>
        <w:rPr>
          <w:rFonts w:ascii="宋体" w:hAnsi="宋体" w:eastAsia="宋体" w:cs="Times New Roman"/>
          <w:sz w:val="24"/>
          <w:szCs w:val="24"/>
          <w:u w:val="single"/>
        </w:rPr>
        <w:t xml:space="preserve">                              </w:t>
      </w:r>
      <w:r>
        <w:rPr>
          <w:rFonts w:ascii="宋体" w:hAnsi="宋体" w:eastAsia="宋体" w:cs="Times New Roman"/>
          <w:sz w:val="24"/>
          <w:szCs w:val="24"/>
        </w:rPr>
        <w:t>。为</w:t>
      </w:r>
      <w:r>
        <w:rPr>
          <w:rFonts w:ascii="宋体" w:hAnsi="宋体" w:eastAsia="宋体" w:cs="Times New Roman"/>
          <w:sz w:val="24"/>
          <w:szCs w:val="24"/>
          <w:u w:val="single"/>
        </w:rPr>
        <w:t xml:space="preserve">                                 </w:t>
      </w:r>
      <w:r>
        <w:rPr>
          <w:rFonts w:ascii="宋体" w:hAnsi="宋体" w:eastAsia="宋体" w:cs="Times New Roman"/>
          <w:sz w:val="24"/>
          <w:szCs w:val="24"/>
        </w:rPr>
        <w:t>项目的投标、开标等事宜，签署上述投标文件，进行合同谈判、签署合同和处理与之有关的一切事务。</w:t>
      </w:r>
    </w:p>
    <w:p>
      <w:pPr>
        <w:spacing w:line="540" w:lineRule="exact"/>
        <w:ind w:firstLine="480" w:firstLineChars="200"/>
        <w:rPr>
          <w:rFonts w:ascii="宋体" w:hAnsi="宋体" w:eastAsia="宋体" w:cs="Times New Roman"/>
          <w:sz w:val="24"/>
          <w:szCs w:val="24"/>
        </w:rPr>
      </w:pPr>
    </w:p>
    <w:p>
      <w:pPr>
        <w:spacing w:line="540" w:lineRule="exact"/>
        <w:ind w:firstLine="480" w:firstLineChars="200"/>
        <w:rPr>
          <w:rFonts w:ascii="宋体" w:hAnsi="宋体" w:eastAsia="宋体" w:cs="Times New Roman"/>
          <w:sz w:val="24"/>
          <w:szCs w:val="24"/>
        </w:rPr>
      </w:pPr>
      <w:r>
        <w:rPr>
          <w:rFonts w:ascii="宋体" w:hAnsi="宋体" w:eastAsia="宋体" w:cs="Times New Roman"/>
          <w:sz w:val="24"/>
          <w:szCs w:val="24"/>
        </w:rPr>
        <w:t>特此申明</w:t>
      </w:r>
    </w:p>
    <w:p>
      <w:pPr>
        <w:spacing w:line="540" w:lineRule="exact"/>
        <w:rPr>
          <w:rFonts w:ascii="宋体" w:hAnsi="宋体" w:eastAsia="宋体" w:cs="Times New Roman"/>
          <w:sz w:val="24"/>
          <w:szCs w:val="24"/>
        </w:rPr>
      </w:pPr>
    </w:p>
    <w:p>
      <w:pPr>
        <w:spacing w:line="540" w:lineRule="exact"/>
        <w:rPr>
          <w:rFonts w:ascii="宋体" w:hAnsi="宋体" w:eastAsia="宋体" w:cs="Times New Roman"/>
          <w:sz w:val="24"/>
          <w:szCs w:val="24"/>
        </w:rPr>
      </w:pPr>
    </w:p>
    <w:p>
      <w:pPr>
        <w:spacing w:line="540" w:lineRule="exact"/>
        <w:rPr>
          <w:rFonts w:ascii="宋体" w:hAnsi="宋体" w:eastAsia="宋体" w:cs="Times New Roman"/>
          <w:sz w:val="24"/>
          <w:szCs w:val="24"/>
        </w:rPr>
      </w:pPr>
      <w:r>
        <w:rPr>
          <w:rFonts w:ascii="宋体" w:hAnsi="宋体" w:eastAsia="宋体" w:cs="Times New Roman"/>
          <w:sz w:val="24"/>
          <w:szCs w:val="24"/>
        </w:rPr>
        <w:t xml:space="preserve">投标单位：（盖章）                </w:t>
      </w:r>
    </w:p>
    <w:p>
      <w:pPr>
        <w:spacing w:line="540" w:lineRule="exact"/>
        <w:rPr>
          <w:rFonts w:ascii="宋体" w:hAnsi="宋体" w:eastAsia="宋体" w:cs="Times New Roman"/>
          <w:sz w:val="24"/>
          <w:szCs w:val="24"/>
        </w:rPr>
      </w:pPr>
      <w:r>
        <w:rPr>
          <w:rFonts w:ascii="宋体" w:hAnsi="宋体" w:eastAsia="宋体" w:cs="Times New Roman"/>
          <w:sz w:val="24"/>
          <w:szCs w:val="24"/>
        </w:rPr>
        <w:t>法定代表人签字：</w:t>
      </w:r>
    </w:p>
    <w:p>
      <w:pPr>
        <w:spacing w:line="540" w:lineRule="exact"/>
        <w:rPr>
          <w:rFonts w:ascii="宋体" w:hAnsi="宋体" w:eastAsia="宋体" w:cs="Times New Roman"/>
          <w:sz w:val="24"/>
          <w:szCs w:val="24"/>
        </w:rPr>
      </w:pPr>
    </w:p>
    <w:p>
      <w:pPr>
        <w:spacing w:line="540" w:lineRule="exact"/>
        <w:rPr>
          <w:rFonts w:ascii="宋体" w:hAnsi="宋体" w:eastAsia="宋体" w:cs="Times New Roman"/>
          <w:sz w:val="24"/>
          <w:szCs w:val="24"/>
        </w:rPr>
      </w:pPr>
      <w:r>
        <w:rPr>
          <w:rFonts w:ascii="宋体" w:hAnsi="宋体" w:eastAsia="宋体" w:cs="Times New Roman"/>
          <w:sz w:val="24"/>
          <w:szCs w:val="24"/>
        </w:rPr>
        <w:t xml:space="preserve">日期：    年   月    日              </w:t>
      </w:r>
    </w:p>
    <w:p>
      <w:pPr>
        <w:spacing w:line="540" w:lineRule="exact"/>
        <w:rPr>
          <w:rFonts w:ascii="宋体" w:hAnsi="宋体" w:eastAsia="宋体" w:cs="Times New Roman"/>
          <w:sz w:val="24"/>
          <w:szCs w:val="24"/>
        </w:rPr>
      </w:pPr>
    </w:p>
    <w:p>
      <w:pPr>
        <w:spacing w:line="540" w:lineRule="exact"/>
        <w:rPr>
          <w:rFonts w:ascii="宋体" w:hAnsi="宋体" w:eastAsia="宋体" w:cs="Times New Roman"/>
          <w:sz w:val="24"/>
          <w:szCs w:val="24"/>
        </w:rPr>
      </w:pPr>
    </w:p>
    <w:p>
      <w:pPr>
        <w:spacing w:line="500" w:lineRule="exact"/>
        <w:rPr>
          <w:rFonts w:ascii="宋体" w:hAnsi="宋体" w:eastAsia="宋体" w:cs="Times New Roman"/>
          <w:sz w:val="24"/>
          <w:szCs w:val="24"/>
        </w:rPr>
      </w:pPr>
    </w:p>
    <w:p>
      <w:pPr>
        <w:spacing w:line="500" w:lineRule="exact"/>
        <w:rPr>
          <w:rFonts w:ascii="宋体" w:hAnsi="宋体" w:eastAsia="宋体" w:cs="Times New Roman"/>
          <w:sz w:val="24"/>
          <w:szCs w:val="24"/>
        </w:rPr>
      </w:pPr>
    </w:p>
    <w:p>
      <w:pPr>
        <w:spacing w:line="500" w:lineRule="exact"/>
        <w:rPr>
          <w:rFonts w:ascii="宋体" w:hAnsi="宋体" w:eastAsia="宋体" w:cs="Times New Roman"/>
          <w:sz w:val="24"/>
          <w:szCs w:val="24"/>
        </w:rPr>
      </w:pPr>
    </w:p>
    <w:p>
      <w:pPr>
        <w:spacing w:line="480" w:lineRule="auto"/>
        <w:rPr>
          <w:rFonts w:ascii="宋体" w:hAnsi="宋体" w:eastAsia="宋体" w:cs="Times New Roman"/>
          <w:b/>
          <w:bCs/>
          <w:sz w:val="24"/>
          <w:szCs w:val="24"/>
        </w:rPr>
      </w:pPr>
    </w:p>
    <w:p>
      <w:pPr>
        <w:spacing w:line="480" w:lineRule="auto"/>
        <w:jc w:val="center"/>
        <w:rPr>
          <w:rFonts w:ascii="宋体" w:hAnsi="宋体" w:eastAsia="宋体" w:cs="Times New Roman"/>
          <w:b/>
          <w:bCs/>
          <w:sz w:val="24"/>
          <w:szCs w:val="24"/>
        </w:rPr>
      </w:pPr>
      <w:r>
        <w:rPr>
          <w:rFonts w:ascii="宋体" w:hAnsi="宋体" w:eastAsia="宋体" w:cs="Times New Roman"/>
          <w:b/>
          <w:bCs/>
          <w:sz w:val="24"/>
          <w:szCs w:val="24"/>
        </w:rPr>
        <w:br w:type="page"/>
      </w:r>
      <w:r>
        <w:rPr>
          <w:rFonts w:ascii="宋体" w:hAnsi="宋体" w:eastAsia="宋体" w:cs="Times New Roman"/>
          <w:b/>
          <w:bCs/>
          <w:sz w:val="24"/>
          <w:szCs w:val="24"/>
        </w:rPr>
        <w:t>投标人法定代表人授权书（格式）</w:t>
      </w:r>
    </w:p>
    <w:p>
      <w:pPr>
        <w:spacing w:line="480" w:lineRule="auto"/>
        <w:jc w:val="center"/>
        <w:rPr>
          <w:rFonts w:ascii="宋体" w:hAnsi="宋体" w:eastAsia="宋体" w:cs="Times New Roman"/>
          <w:b/>
          <w:sz w:val="24"/>
          <w:szCs w:val="24"/>
        </w:rPr>
      </w:pPr>
    </w:p>
    <w:p>
      <w:pPr>
        <w:spacing w:line="360" w:lineRule="auto"/>
        <w:rPr>
          <w:rFonts w:ascii="宋体" w:hAnsi="宋体" w:eastAsia="宋体" w:cs="Times New Roman"/>
          <w:sz w:val="24"/>
          <w:szCs w:val="24"/>
          <w:u w:val="single"/>
        </w:rPr>
      </w:pPr>
      <w:r>
        <w:rPr>
          <w:rFonts w:ascii="宋体" w:hAnsi="宋体" w:eastAsia="宋体" w:cs="Times New Roman"/>
          <w:sz w:val="24"/>
          <w:szCs w:val="24"/>
        </w:rPr>
        <w:t>项目名称：</w:t>
      </w:r>
      <w:r>
        <w:rPr>
          <w:rFonts w:ascii="宋体" w:hAnsi="宋体" w:eastAsia="宋体" w:cs="Times New Roman"/>
          <w:sz w:val="24"/>
          <w:szCs w:val="24"/>
          <w:u w:val="single"/>
        </w:rPr>
        <w:t xml:space="preserve">               </w:t>
      </w:r>
    </w:p>
    <w:p>
      <w:pPr>
        <w:spacing w:line="360" w:lineRule="auto"/>
        <w:rPr>
          <w:rFonts w:ascii="宋体" w:hAnsi="宋体" w:eastAsia="宋体" w:cs="Times New Roman"/>
          <w:sz w:val="24"/>
          <w:szCs w:val="24"/>
          <w:u w:val="single"/>
        </w:rPr>
      </w:pPr>
      <w:r>
        <w:rPr>
          <w:rFonts w:ascii="宋体" w:hAnsi="宋体" w:eastAsia="宋体" w:cs="Times New Roman"/>
          <w:sz w:val="24"/>
          <w:szCs w:val="24"/>
        </w:rPr>
        <w:t>日    期：</w:t>
      </w:r>
      <w:r>
        <w:rPr>
          <w:rFonts w:ascii="宋体" w:hAnsi="宋体" w:eastAsia="宋体" w:cs="Times New Roman"/>
          <w:sz w:val="24"/>
          <w:szCs w:val="24"/>
          <w:u w:val="single"/>
        </w:rPr>
        <w:t xml:space="preserve">               </w:t>
      </w:r>
    </w:p>
    <w:p>
      <w:pPr>
        <w:spacing w:line="360" w:lineRule="auto"/>
        <w:rPr>
          <w:rFonts w:ascii="宋体" w:hAnsi="宋体" w:eastAsia="宋体" w:cs="Times New Roman"/>
          <w:sz w:val="24"/>
          <w:szCs w:val="24"/>
          <w:u w:val="single"/>
        </w:rPr>
      </w:pPr>
      <w:r>
        <w:rPr>
          <w:rFonts w:ascii="宋体" w:hAnsi="宋体" w:eastAsia="宋体" w:cs="Times New Roman"/>
          <w:sz w:val="24"/>
          <w:szCs w:val="24"/>
        </w:rPr>
        <w:t>致：（</w:t>
      </w:r>
      <w:r>
        <w:rPr>
          <w:rFonts w:ascii="宋体" w:hAnsi="宋体" w:eastAsia="宋体" w:cs="Times New Roman"/>
          <w:sz w:val="24"/>
          <w:szCs w:val="24"/>
          <w:u w:val="single"/>
        </w:rPr>
        <w:t xml:space="preserve">采购人名称）                </w:t>
      </w:r>
    </w:p>
    <w:p>
      <w:pPr>
        <w:spacing w:line="360" w:lineRule="auto"/>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Times New Roman"/>
          <w:sz w:val="24"/>
          <w:szCs w:val="24"/>
          <w:u w:val="single"/>
        </w:rPr>
        <w:t xml:space="preserve">招标代理机构名称）         </w:t>
      </w:r>
      <w:r>
        <w:rPr>
          <w:rFonts w:ascii="宋体" w:hAnsi="宋体" w:eastAsia="宋体" w:cs="Times New Roman"/>
          <w:sz w:val="24"/>
          <w:szCs w:val="24"/>
        </w:rPr>
        <w:t xml:space="preserve">    </w:t>
      </w:r>
    </w:p>
    <w:p>
      <w:pPr>
        <w:spacing w:line="360" w:lineRule="auto"/>
        <w:ind w:firstLine="480" w:firstLineChars="200"/>
        <w:jc w:val="left"/>
        <w:rPr>
          <w:rFonts w:ascii="宋体" w:hAnsi="宋体" w:eastAsia="宋体" w:cs="Times New Roman"/>
          <w:sz w:val="24"/>
          <w:szCs w:val="24"/>
          <w:u w:val="single"/>
        </w:rPr>
      </w:pPr>
      <w:r>
        <w:rPr>
          <w:rFonts w:ascii="宋体" w:hAnsi="宋体" w:eastAsia="宋体" w:cs="Times New Roman"/>
          <w:sz w:val="24"/>
          <w:szCs w:val="24"/>
        </w:rPr>
        <w:t>注册于</w:t>
      </w:r>
      <w:r>
        <w:rPr>
          <w:rFonts w:ascii="宋体" w:hAnsi="宋体" w:eastAsia="宋体" w:cs="Times New Roman"/>
          <w:sz w:val="24"/>
          <w:szCs w:val="24"/>
          <w:u w:val="single"/>
        </w:rPr>
        <w:t xml:space="preserve">                                 </w:t>
      </w:r>
      <w:r>
        <w:rPr>
          <w:rFonts w:ascii="宋体" w:hAnsi="宋体" w:eastAsia="宋体" w:cs="Times New Roman"/>
          <w:sz w:val="24"/>
          <w:szCs w:val="24"/>
        </w:rPr>
        <w:t>（注册地址）的</w:t>
      </w:r>
      <w:r>
        <w:rPr>
          <w:rFonts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rPr>
      </w:pPr>
      <w:r>
        <w:rPr>
          <w:rFonts w:ascii="宋体" w:hAnsi="宋体" w:eastAsia="宋体" w:cs="Times New Roman"/>
          <w:sz w:val="24"/>
          <w:szCs w:val="24"/>
          <w:u w:val="single"/>
        </w:rPr>
        <w:t xml:space="preserve">                              </w:t>
      </w:r>
      <w:r>
        <w:rPr>
          <w:rFonts w:ascii="宋体" w:hAnsi="宋体" w:eastAsia="宋体" w:cs="Times New Roman"/>
          <w:sz w:val="24"/>
          <w:szCs w:val="24"/>
        </w:rPr>
        <w:t>（投标人名称），系中华人民共和国合法企业；本人</w:t>
      </w:r>
      <w:r>
        <w:rPr>
          <w:rFonts w:ascii="宋体" w:hAnsi="宋体" w:eastAsia="宋体" w:cs="Times New Roman"/>
          <w:sz w:val="24"/>
          <w:szCs w:val="24"/>
          <w:u w:val="single"/>
        </w:rPr>
        <w:t xml:space="preserve">             </w:t>
      </w:r>
      <w:r>
        <w:rPr>
          <w:rFonts w:ascii="宋体" w:hAnsi="宋体" w:eastAsia="宋体" w:cs="Times New Roman"/>
          <w:sz w:val="24"/>
          <w:szCs w:val="24"/>
        </w:rPr>
        <w:t>（授权人姓名）系该公司的法定代表人。现特授权本单位的（被授权人姓名）</w:t>
      </w:r>
      <w:r>
        <w:rPr>
          <w:rFonts w:ascii="宋体" w:hAnsi="宋体" w:eastAsia="宋体" w:cs="Times New Roman"/>
          <w:sz w:val="24"/>
          <w:szCs w:val="24"/>
          <w:u w:val="single"/>
        </w:rPr>
        <w:t xml:space="preserve">               </w:t>
      </w:r>
      <w:r>
        <w:rPr>
          <w:rFonts w:ascii="宋体" w:hAnsi="宋体" w:eastAsia="宋体" w:cs="Times New Roman"/>
          <w:sz w:val="24"/>
          <w:szCs w:val="24"/>
        </w:rPr>
        <w:t>（身份证号码）</w:t>
      </w:r>
      <w:r>
        <w:rPr>
          <w:rFonts w:ascii="宋体" w:hAnsi="宋体" w:eastAsia="宋体" w:cs="Times New Roman"/>
          <w:sz w:val="24"/>
          <w:szCs w:val="24"/>
          <w:u w:val="single"/>
        </w:rPr>
        <w:t xml:space="preserve">                             </w:t>
      </w:r>
      <w:r>
        <w:rPr>
          <w:rFonts w:ascii="宋体" w:hAnsi="宋体" w:eastAsia="宋体" w:cs="Times New Roman"/>
          <w:sz w:val="24"/>
          <w:szCs w:val="24"/>
        </w:rPr>
        <w:t>为我公司合法代理人，全权代表我公司办理就</w:t>
      </w:r>
      <w:r>
        <w:rPr>
          <w:rFonts w:ascii="宋体" w:hAnsi="宋体" w:eastAsia="宋体" w:cs="Times New Roman"/>
          <w:sz w:val="24"/>
          <w:szCs w:val="24"/>
          <w:u w:val="single"/>
        </w:rPr>
        <w:t xml:space="preserve">                                                     </w:t>
      </w:r>
      <w:r>
        <w:rPr>
          <w:rFonts w:ascii="宋体" w:hAnsi="宋体" w:eastAsia="宋体" w:cs="Times New Roman"/>
          <w:sz w:val="24"/>
          <w:szCs w:val="24"/>
        </w:rPr>
        <w:t>项目的投标、谈判、签约等具体工作，并签署全部有关的文件、协议及合同。</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我公司对被授权人的签名负全部责任。</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在撤销授权的书面通知以前，本授权书一直有效。被授权人签署的所有文件（在授权书有效期内签署的）不因授权的撤销而失效。被授权人无转委托。特此声明。</w:t>
      </w:r>
    </w:p>
    <w:p>
      <w:pPr>
        <w:spacing w:line="360" w:lineRule="auto"/>
        <w:rPr>
          <w:rFonts w:ascii="宋体" w:hAnsi="宋体" w:eastAsia="宋体" w:cs="Times New Roman"/>
          <w:sz w:val="24"/>
          <w:szCs w:val="24"/>
        </w:rPr>
      </w:pPr>
      <w:r>
        <w:rPr>
          <w:rFonts w:ascii="宋体" w:hAnsi="宋体" w:eastAsia="宋体" w:cs="Times New Roman"/>
          <w:sz w:val="24"/>
          <w:szCs w:val="24"/>
        </w:rPr>
        <w:t>被授权人身份证复印件：</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800" w:lineRule="exact"/>
        <w:rPr>
          <w:rFonts w:ascii="宋体" w:hAnsi="宋体" w:eastAsia="宋体" w:cs="Times New Roman"/>
          <w:sz w:val="24"/>
          <w:szCs w:val="24"/>
        </w:rPr>
      </w:pPr>
      <w:r>
        <w:rPr>
          <w:rFonts w:ascii="宋体" w:hAnsi="宋体" w:eastAsia="宋体" w:cs="Times New Roman"/>
          <w:sz w:val="24"/>
          <w:szCs w:val="24"/>
        </w:rPr>
        <w:t>投标人公章：</w:t>
      </w:r>
    </w:p>
    <w:p>
      <w:pPr>
        <w:spacing w:line="800" w:lineRule="exact"/>
        <w:rPr>
          <w:rFonts w:ascii="宋体" w:hAnsi="宋体" w:eastAsia="宋体" w:cs="Times New Roman"/>
          <w:sz w:val="24"/>
          <w:szCs w:val="24"/>
          <w:u w:val="single"/>
        </w:rPr>
      </w:pPr>
      <w:r>
        <w:rPr>
          <w:rFonts w:ascii="宋体" w:hAnsi="宋体" w:eastAsia="宋体" w:cs="Times New Roman"/>
          <w:sz w:val="24"/>
          <w:szCs w:val="24"/>
        </w:rPr>
        <w:t>授权人签名：</w:t>
      </w:r>
      <w:r>
        <w:rPr>
          <w:rFonts w:ascii="宋体" w:hAnsi="宋体" w:eastAsia="宋体" w:cs="Times New Roman"/>
          <w:sz w:val="24"/>
          <w:szCs w:val="24"/>
          <w:u w:val="single"/>
        </w:rPr>
        <w:t xml:space="preserve">                  </w:t>
      </w:r>
      <w:r>
        <w:rPr>
          <w:rFonts w:ascii="宋体" w:hAnsi="宋体" w:eastAsia="宋体" w:cs="Times New Roman"/>
          <w:sz w:val="24"/>
          <w:szCs w:val="24"/>
        </w:rPr>
        <w:t xml:space="preserve">     职        务：</w:t>
      </w:r>
      <w:r>
        <w:rPr>
          <w:rFonts w:ascii="宋体" w:hAnsi="宋体" w:eastAsia="宋体" w:cs="Times New Roman"/>
          <w:sz w:val="24"/>
          <w:szCs w:val="24"/>
          <w:u w:val="single"/>
        </w:rPr>
        <w:t xml:space="preserve">                </w:t>
      </w:r>
    </w:p>
    <w:p>
      <w:pPr>
        <w:spacing w:line="800" w:lineRule="exact"/>
        <w:rPr>
          <w:rFonts w:ascii="宋体" w:hAnsi="宋体" w:eastAsia="宋体" w:cs="Times New Roman"/>
          <w:sz w:val="24"/>
          <w:szCs w:val="24"/>
        </w:rPr>
      </w:pPr>
      <w:r>
        <w:rPr>
          <w:rFonts w:ascii="宋体" w:hAnsi="宋体" w:eastAsia="宋体" w:cs="Times New Roman"/>
          <w:sz w:val="24"/>
          <w:szCs w:val="24"/>
        </w:rPr>
        <w:t>被授权人签名：</w:t>
      </w:r>
      <w:r>
        <w:rPr>
          <w:rFonts w:ascii="宋体" w:hAnsi="宋体" w:eastAsia="宋体" w:cs="Times New Roman"/>
          <w:sz w:val="24"/>
          <w:szCs w:val="24"/>
          <w:u w:val="single"/>
        </w:rPr>
        <w:t xml:space="preserve">                </w:t>
      </w:r>
      <w:r>
        <w:rPr>
          <w:rFonts w:ascii="宋体" w:hAnsi="宋体" w:eastAsia="宋体" w:cs="Times New Roman"/>
          <w:sz w:val="24"/>
          <w:szCs w:val="24"/>
        </w:rPr>
        <w:t xml:space="preserve">     </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r>
        <w:rPr>
          <w:rFonts w:ascii="宋体" w:hAnsi="宋体" w:eastAsia="宋体" w:cs="Times New Roman"/>
          <w:sz w:val="24"/>
          <w:szCs w:val="24"/>
        </w:rPr>
        <w:t>注：投标人法定代表人参加投标的，提供法定代表人申明书和身份说明即可。</w:t>
      </w:r>
    </w:p>
    <w:p>
      <w:pPr>
        <w:jc w:val="center"/>
        <w:rPr>
          <w:rFonts w:ascii="宋体" w:hAnsi="宋体" w:eastAsia="宋体" w:cs="Times New Roman"/>
          <w:b/>
          <w:sz w:val="24"/>
          <w:szCs w:val="24"/>
        </w:rPr>
      </w:pPr>
    </w:p>
    <w:p>
      <w:pPr>
        <w:spacing w:line="360" w:lineRule="auto"/>
        <w:jc w:val="center"/>
        <w:rPr>
          <w:rFonts w:ascii="宋体" w:hAnsi="宋体" w:eastAsia="宋体" w:cs="Times New Roman"/>
          <w:b/>
          <w:bCs/>
          <w:sz w:val="24"/>
          <w:szCs w:val="24"/>
        </w:rPr>
      </w:pPr>
      <w:r>
        <w:rPr>
          <w:rFonts w:ascii="宋体" w:hAnsi="宋体" w:eastAsia="宋体" w:cs="Times New Roman"/>
          <w:b/>
          <w:bCs/>
          <w:sz w:val="24"/>
          <w:szCs w:val="24"/>
        </w:rPr>
        <w:br w:type="page"/>
      </w:r>
      <w:r>
        <w:rPr>
          <w:rFonts w:ascii="宋体" w:hAnsi="宋体" w:eastAsia="宋体" w:cs="Times New Roman"/>
          <w:b/>
          <w:bCs/>
          <w:sz w:val="24"/>
          <w:szCs w:val="24"/>
        </w:rPr>
        <w:t>投标函（格式）</w:t>
      </w:r>
    </w:p>
    <w:p>
      <w:pPr>
        <w:spacing w:line="360" w:lineRule="auto"/>
        <w:rPr>
          <w:rFonts w:ascii="宋体" w:hAnsi="宋体" w:eastAsia="宋体" w:cs="Times New Roman"/>
          <w:sz w:val="24"/>
          <w:szCs w:val="24"/>
        </w:rPr>
      </w:pPr>
      <w:r>
        <w:rPr>
          <w:rFonts w:ascii="宋体" w:hAnsi="宋体" w:eastAsia="宋体" w:cs="Times New Roman"/>
          <w:sz w:val="24"/>
          <w:szCs w:val="24"/>
        </w:rPr>
        <w:t>致：</w:t>
      </w:r>
      <w:r>
        <w:rPr>
          <w:rFonts w:ascii="宋体" w:hAnsi="宋体" w:eastAsia="宋体" w:cs="Times New Roman"/>
          <w:sz w:val="24"/>
          <w:szCs w:val="24"/>
          <w:u w:val="single"/>
        </w:rPr>
        <w:t xml:space="preserve">                  </w:t>
      </w:r>
    </w:p>
    <w:p>
      <w:pPr>
        <w:spacing w:line="360" w:lineRule="auto"/>
        <w:rPr>
          <w:rFonts w:ascii="宋体" w:hAnsi="宋体" w:eastAsia="宋体" w:cs="Times New Roman"/>
          <w:sz w:val="24"/>
          <w:szCs w:val="24"/>
        </w:rPr>
      </w:pPr>
      <w:r>
        <w:rPr>
          <w:rFonts w:ascii="宋体" w:hAnsi="宋体" w:eastAsia="宋体" w:cs="Times New Roman"/>
          <w:sz w:val="24"/>
          <w:szCs w:val="24"/>
        </w:rPr>
        <w:t xml:space="preserve">     _________________________（投标人全称）授权_________________（全名、职务）为全权代表参加贵方组织的_________________________</w:t>
      </w:r>
      <w:r>
        <w:rPr>
          <w:rFonts w:ascii="宋体" w:hAnsi="宋体" w:eastAsia="宋体" w:cs="Times New Roman"/>
          <w:sz w:val="24"/>
          <w:szCs w:val="24"/>
          <w:u w:val="single"/>
        </w:rPr>
        <w:t xml:space="preserve">              </w:t>
      </w:r>
      <w:r>
        <w:rPr>
          <w:rFonts w:ascii="宋体" w:hAnsi="宋体" w:eastAsia="宋体" w:cs="Times New Roman"/>
          <w:sz w:val="24"/>
          <w:szCs w:val="24"/>
        </w:rPr>
        <w:t>项目（招标项目名称、采购编号）的招标、投标等有关活动，为此提交下述文件：</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1、技术标，正本一份，副本</w:t>
      </w:r>
      <w:r>
        <w:rPr>
          <w:rFonts w:ascii="宋体" w:hAnsi="宋体" w:eastAsia="宋体" w:cs="Times New Roman"/>
          <w:sz w:val="24"/>
          <w:szCs w:val="24"/>
          <w:u w:val="single"/>
        </w:rPr>
        <w:t xml:space="preserve">      </w:t>
      </w:r>
      <w:r>
        <w:rPr>
          <w:rFonts w:ascii="宋体" w:hAnsi="宋体" w:eastAsia="宋体" w:cs="Times New Roman"/>
          <w:sz w:val="24"/>
          <w:szCs w:val="24"/>
        </w:rPr>
        <w:t>份；</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2、商务标，正本一份，副本</w:t>
      </w:r>
      <w:r>
        <w:rPr>
          <w:rFonts w:ascii="宋体" w:hAnsi="宋体" w:eastAsia="宋体" w:cs="Times New Roman"/>
          <w:sz w:val="24"/>
          <w:szCs w:val="24"/>
          <w:u w:val="single"/>
        </w:rPr>
        <w:t xml:space="preserve">      </w:t>
      </w:r>
      <w:r>
        <w:rPr>
          <w:rFonts w:ascii="宋体" w:hAnsi="宋体" w:eastAsia="宋体" w:cs="Times New Roman"/>
          <w:sz w:val="24"/>
          <w:szCs w:val="24"/>
        </w:rPr>
        <w:t>份；</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3、其他：</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4、据此函，签字代表宣布同意如下：</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w:t>
      </w:r>
      <w:r>
        <w:rPr>
          <w:rFonts w:ascii="宋体" w:hAnsi="宋体" w:eastAsia="宋体" w:cs="Times New Roman"/>
          <w:spacing w:val="12"/>
          <w:sz w:val="24"/>
          <w:szCs w:val="24"/>
        </w:rPr>
        <w:t>所附投标报价表中规定的应提供和支付的</w:t>
      </w:r>
      <w:r>
        <w:rPr>
          <w:rFonts w:hint="eastAsia" w:ascii="宋体" w:hAnsi="宋体" w:eastAsia="宋体" w:cs="Times New Roman"/>
          <w:spacing w:val="12"/>
          <w:sz w:val="24"/>
          <w:szCs w:val="24"/>
        </w:rPr>
        <w:t>货物</w:t>
      </w:r>
      <w:r>
        <w:rPr>
          <w:rFonts w:ascii="宋体" w:hAnsi="宋体" w:eastAsia="宋体" w:cs="Times New Roman"/>
          <w:spacing w:val="12"/>
          <w:sz w:val="24"/>
          <w:szCs w:val="24"/>
        </w:rPr>
        <w:t xml:space="preserve">和服务投标总价为（人民币） </w:t>
      </w:r>
      <w:r>
        <w:rPr>
          <w:rFonts w:ascii="宋体" w:hAnsi="宋体" w:eastAsia="宋体" w:cs="Times New Roman"/>
          <w:sz w:val="24"/>
          <w:szCs w:val="24"/>
        </w:rPr>
        <w:t>______</w:t>
      </w:r>
      <w:r>
        <w:rPr>
          <w:rFonts w:ascii="宋体" w:hAnsi="宋体" w:eastAsia="宋体" w:cs="Times New Roman"/>
          <w:sz w:val="24"/>
          <w:szCs w:val="24"/>
          <w:u w:val="single"/>
        </w:rPr>
        <w:t xml:space="preserve">        </w:t>
      </w:r>
      <w:r>
        <w:rPr>
          <w:rFonts w:ascii="宋体" w:hAnsi="宋体" w:eastAsia="宋体" w:cs="Times New Roman"/>
          <w:sz w:val="24"/>
          <w:szCs w:val="24"/>
        </w:rPr>
        <w:t>_， 即 ___________________________________________（大写）。</w:t>
      </w:r>
      <w:r>
        <w:rPr>
          <w:rFonts w:hint="eastAsia" w:ascii="宋体" w:hAnsi="宋体" w:eastAsia="宋体" w:cs="Times New Roman"/>
          <w:sz w:val="24"/>
          <w:szCs w:val="24"/>
        </w:rPr>
        <w:t xml:space="preserve"> </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2）投标方已详细审查全部招标文件，我们完全理解并同意放弃对这方面有不明及误解的权利。</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3）投标方将按招标文件规定履行合同责任和义务。</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4）其投标自开标之日起有效期</w:t>
      </w:r>
      <w:r>
        <w:rPr>
          <w:rFonts w:ascii="宋体" w:hAnsi="宋体" w:eastAsia="宋体" w:cs="Times New Roman"/>
          <w:sz w:val="24"/>
          <w:szCs w:val="24"/>
          <w:u w:val="single"/>
        </w:rPr>
        <w:t>____</w:t>
      </w:r>
      <w:r>
        <w:rPr>
          <w:rFonts w:ascii="宋体" w:hAnsi="宋体" w:eastAsia="宋体" w:cs="Times New Roman"/>
          <w:sz w:val="24"/>
          <w:szCs w:val="24"/>
        </w:rPr>
        <w:t>个日历天。</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5）如果在规定的开标时间后，投标方在投标有效期内撤回投标，将按失信行为上报义乌市信用管理部门。</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6）投标方同意提供按照贵方可能要求的与其投标有关的一切数据或资料，理解贵方不一定要接受最低价的投标或收到的任何投标。</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7）与本投标有关的一切正式往来通讯请寄：</w:t>
      </w:r>
    </w:p>
    <w:p>
      <w:pPr>
        <w:spacing w:line="360" w:lineRule="auto"/>
        <w:rPr>
          <w:rFonts w:ascii="宋体" w:hAnsi="宋体" w:eastAsia="宋体" w:cs="Times New Roman"/>
          <w:sz w:val="24"/>
          <w:szCs w:val="24"/>
        </w:rPr>
      </w:pPr>
    </w:p>
    <w:p>
      <w:pPr>
        <w:spacing w:line="600" w:lineRule="exact"/>
        <w:rPr>
          <w:rFonts w:ascii="宋体" w:hAnsi="宋体" w:eastAsia="宋体" w:cs="Times New Roman"/>
          <w:sz w:val="24"/>
          <w:szCs w:val="24"/>
        </w:rPr>
      </w:pPr>
      <w:r>
        <w:rPr>
          <w:rFonts w:ascii="宋体" w:hAnsi="宋体" w:eastAsia="宋体" w:cs="Times New Roman"/>
          <w:sz w:val="24"/>
          <w:szCs w:val="24"/>
        </w:rPr>
        <w:t>地址：______________________</w:t>
      </w:r>
      <w:r>
        <w:rPr>
          <w:rFonts w:ascii="宋体" w:hAnsi="宋体" w:eastAsia="宋体" w:cs="Times New Roman"/>
          <w:sz w:val="24"/>
          <w:szCs w:val="24"/>
          <w:u w:val="single"/>
        </w:rPr>
        <w:t xml:space="preserve">      </w:t>
      </w:r>
      <w:r>
        <w:rPr>
          <w:rFonts w:ascii="宋体" w:hAnsi="宋体" w:eastAsia="宋体" w:cs="Times New Roman"/>
          <w:sz w:val="24"/>
          <w:szCs w:val="24"/>
        </w:rPr>
        <w:t xml:space="preserve">       邮编：______________________  </w:t>
      </w:r>
    </w:p>
    <w:p>
      <w:pPr>
        <w:spacing w:line="600" w:lineRule="exact"/>
        <w:rPr>
          <w:rFonts w:ascii="宋体" w:hAnsi="宋体" w:eastAsia="宋体" w:cs="Times New Roman"/>
          <w:sz w:val="24"/>
          <w:szCs w:val="24"/>
        </w:rPr>
      </w:pPr>
      <w:r>
        <w:rPr>
          <w:rFonts w:ascii="宋体" w:hAnsi="宋体" w:eastAsia="宋体" w:cs="Times New Roman"/>
          <w:sz w:val="24"/>
          <w:szCs w:val="24"/>
        </w:rPr>
        <w:t>电话：______________________</w:t>
      </w:r>
      <w:r>
        <w:rPr>
          <w:rFonts w:ascii="宋体" w:hAnsi="宋体" w:eastAsia="宋体" w:cs="Times New Roman"/>
          <w:sz w:val="24"/>
          <w:szCs w:val="24"/>
          <w:u w:val="single"/>
        </w:rPr>
        <w:t xml:space="preserve">   </w:t>
      </w:r>
      <w:r>
        <w:rPr>
          <w:rFonts w:ascii="宋体" w:hAnsi="宋体" w:eastAsia="宋体" w:cs="Times New Roman"/>
          <w:sz w:val="24"/>
          <w:szCs w:val="24"/>
        </w:rPr>
        <w:t xml:space="preserve">         传真：______________________ </w:t>
      </w:r>
    </w:p>
    <w:p>
      <w:pPr>
        <w:spacing w:line="600" w:lineRule="exact"/>
        <w:rPr>
          <w:rFonts w:ascii="宋体" w:hAnsi="宋体" w:eastAsia="宋体" w:cs="Times New Roman"/>
          <w:sz w:val="24"/>
          <w:szCs w:val="24"/>
        </w:rPr>
      </w:pPr>
      <w:r>
        <w:rPr>
          <w:rFonts w:ascii="宋体" w:hAnsi="宋体" w:eastAsia="宋体" w:cs="Times New Roman"/>
          <w:sz w:val="24"/>
          <w:szCs w:val="24"/>
        </w:rPr>
        <w:t>投标方名称：__________________________ （公章）</w:t>
      </w:r>
    </w:p>
    <w:p>
      <w:pPr>
        <w:spacing w:line="600" w:lineRule="exact"/>
        <w:rPr>
          <w:rFonts w:ascii="宋体" w:hAnsi="宋体" w:eastAsia="宋体" w:cs="Times New Roman"/>
          <w:sz w:val="24"/>
          <w:szCs w:val="24"/>
        </w:rPr>
      </w:pPr>
      <w:r>
        <w:rPr>
          <w:rFonts w:ascii="宋体" w:hAnsi="宋体" w:eastAsia="宋体" w:cs="Times New Roman"/>
          <w:sz w:val="24"/>
          <w:szCs w:val="24"/>
        </w:rPr>
        <w:t>投标方代表职务： ______________________</w:t>
      </w:r>
    </w:p>
    <w:p>
      <w:pPr>
        <w:spacing w:line="600" w:lineRule="exact"/>
        <w:jc w:val="left"/>
        <w:rPr>
          <w:rFonts w:ascii="宋体" w:hAnsi="宋体" w:eastAsia="宋体" w:cs="Times New Roman"/>
          <w:sz w:val="24"/>
          <w:szCs w:val="24"/>
        </w:rPr>
      </w:pPr>
      <w:r>
        <w:rPr>
          <w:rFonts w:ascii="宋体" w:hAnsi="宋体" w:eastAsia="宋体" w:cs="Times New Roman"/>
          <w:sz w:val="24"/>
          <w:szCs w:val="24"/>
        </w:rPr>
        <w:t>投标日期： _______年____月____日      全权代表签字： ____________</w:t>
      </w:r>
    </w:p>
    <w:p>
      <w:pPr>
        <w:spacing w:line="360" w:lineRule="auto"/>
        <w:jc w:val="left"/>
        <w:rPr>
          <w:rFonts w:ascii="宋体" w:hAnsi="宋体" w:eastAsia="宋体" w:cs="Times New Roman"/>
          <w:sz w:val="24"/>
          <w:szCs w:val="24"/>
        </w:rPr>
      </w:pPr>
    </w:p>
    <w:p>
      <w:pPr>
        <w:jc w:val="center"/>
        <w:rPr>
          <w:rFonts w:ascii="宋体" w:hAnsi="宋体" w:eastAsia="宋体" w:cs="Times New Roman"/>
          <w:b/>
          <w:bCs/>
          <w:sz w:val="24"/>
          <w:szCs w:val="24"/>
        </w:rPr>
      </w:pPr>
      <w:r>
        <w:rPr>
          <w:rFonts w:hint="eastAsia" w:ascii="宋体" w:hAnsi="宋体" w:eastAsia="宋体" w:cs="Times New Roman"/>
          <w:b/>
          <w:bCs/>
          <w:sz w:val="24"/>
          <w:szCs w:val="24"/>
        </w:rPr>
        <w:t>报价一览表</w:t>
      </w:r>
    </w:p>
    <w:p>
      <w:pPr>
        <w:rPr>
          <w:rFonts w:ascii="宋体" w:hAnsi="宋体" w:eastAsia="宋体" w:cs="Times New Roman"/>
          <w:sz w:val="24"/>
          <w:szCs w:val="24"/>
        </w:rPr>
      </w:pPr>
      <w:r>
        <w:rPr>
          <w:rFonts w:ascii="宋体" w:hAnsi="宋体" w:eastAsia="宋体" w:cs="Times New Roman"/>
          <w:sz w:val="24"/>
          <w:szCs w:val="24"/>
        </w:rPr>
        <w:t>投标人名称（盖章）：                        采购编号：YWFBY20230</w:t>
      </w:r>
      <w:r>
        <w:rPr>
          <w:rFonts w:hint="eastAsia" w:ascii="宋体" w:hAnsi="宋体" w:eastAsia="宋体" w:cs="Times New Roman"/>
          <w:sz w:val="24"/>
          <w:szCs w:val="24"/>
        </w:rPr>
        <w:t>133</w:t>
      </w:r>
      <w:r>
        <w:rPr>
          <w:rFonts w:ascii="宋体" w:hAnsi="宋体" w:eastAsia="宋体" w:cs="Times New Roman"/>
          <w:sz w:val="24"/>
          <w:szCs w:val="24"/>
        </w:rPr>
        <w:t xml:space="preserve">            </w:t>
      </w:r>
    </w:p>
    <w:p>
      <w:pPr>
        <w:widowControl/>
        <w:shd w:val="clear" w:color="auto" w:fill="FFFFFF"/>
        <w:ind w:left="240" w:right="-88" w:hanging="240" w:hangingChars="100"/>
        <w:rPr>
          <w:rFonts w:ascii="宋体" w:hAnsi="宋体" w:eastAsia="宋体" w:cs="Times New Roman"/>
          <w:sz w:val="24"/>
          <w:szCs w:val="24"/>
        </w:rPr>
      </w:pPr>
      <w:r>
        <w:rPr>
          <w:rFonts w:ascii="宋体" w:hAnsi="宋体" w:eastAsia="宋体" w:cs="Times New Roman"/>
          <w:sz w:val="24"/>
          <w:szCs w:val="24"/>
        </w:rPr>
        <w:t xml:space="preserve"> </w:t>
      </w:r>
    </w:p>
    <w:p>
      <w:pPr>
        <w:widowControl/>
        <w:shd w:val="clear" w:color="auto" w:fill="FFFFFF"/>
        <w:ind w:right="600"/>
        <w:rPr>
          <w:rFonts w:ascii="宋体" w:hAnsi="宋体" w:eastAsia="宋体" w:cs="Times New Roman"/>
          <w:sz w:val="24"/>
          <w:szCs w:val="24"/>
        </w:rPr>
      </w:pPr>
    </w:p>
    <w:p>
      <w:pPr>
        <w:widowControl/>
        <w:shd w:val="clear" w:color="auto" w:fill="FFFFFF"/>
        <w:ind w:right="600"/>
        <w:rPr>
          <w:rFonts w:ascii="宋体" w:hAnsi="宋体" w:eastAsia="宋体" w:cs="Times New Roman"/>
          <w:sz w:val="24"/>
          <w:szCs w:val="24"/>
        </w:rPr>
      </w:pPr>
      <w:r>
        <w:rPr>
          <w:rFonts w:hint="eastAsia" w:ascii="宋体" w:hAnsi="宋体" w:eastAsia="宋体" w:cs="Times New Roman"/>
          <w:sz w:val="24"/>
          <w:szCs w:val="24"/>
        </w:rPr>
        <w:t>维保服务报价格式：（参考）</w:t>
      </w:r>
    </w:p>
    <w:tbl>
      <w:tblPr>
        <w:tblStyle w:val="11"/>
        <w:tblpPr w:leftFromText="180" w:rightFromText="180" w:vertAnchor="text" w:horzAnchor="margin" w:tblpY="3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27"/>
        <w:gridCol w:w="2693"/>
        <w:gridCol w:w="26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27" w:type="dxa"/>
          </w:tcPr>
          <w:p>
            <w:pPr>
              <w:widowControl/>
              <w:ind w:right="600" w:firstLine="960" w:firstLineChars="400"/>
              <w:rPr>
                <w:rFonts w:ascii="宋体" w:hAnsi="宋体" w:eastAsia="宋体" w:cs="Times New Roman"/>
                <w:kern w:val="2"/>
                <w:sz w:val="24"/>
                <w:szCs w:val="24"/>
              </w:rPr>
            </w:pPr>
            <w:r>
              <w:rPr>
                <w:rFonts w:hint="eastAsia" w:ascii="宋体" w:hAnsi="宋体" w:eastAsia="宋体" w:cs="Times New Roman"/>
                <w:kern w:val="2"/>
                <w:sz w:val="24"/>
                <w:szCs w:val="24"/>
              </w:rPr>
              <w:t>投标单位</w:t>
            </w:r>
          </w:p>
        </w:tc>
        <w:tc>
          <w:tcPr>
            <w:tcW w:w="2693" w:type="dxa"/>
          </w:tcPr>
          <w:p>
            <w:pPr>
              <w:widowControl/>
              <w:ind w:right="600" w:firstLine="240" w:firstLineChars="100"/>
              <w:rPr>
                <w:rFonts w:ascii="宋体" w:hAnsi="宋体" w:eastAsia="宋体" w:cs="Times New Roman"/>
                <w:kern w:val="2"/>
                <w:sz w:val="24"/>
                <w:szCs w:val="24"/>
              </w:rPr>
            </w:pPr>
            <w:r>
              <w:rPr>
                <w:rFonts w:hint="eastAsia" w:ascii="宋体" w:hAnsi="宋体" w:eastAsia="宋体" w:cs="Times New Roman"/>
                <w:kern w:val="2"/>
                <w:sz w:val="24"/>
                <w:szCs w:val="24"/>
              </w:rPr>
              <w:t>维保服务报价</w:t>
            </w:r>
          </w:p>
        </w:tc>
        <w:tc>
          <w:tcPr>
            <w:tcW w:w="2608" w:type="dxa"/>
          </w:tcPr>
          <w:p>
            <w:pPr>
              <w:widowControl/>
              <w:ind w:right="600"/>
              <w:rPr>
                <w:rFonts w:ascii="宋体" w:hAnsi="宋体" w:eastAsia="宋体" w:cs="Times New Roman"/>
                <w:kern w:val="2"/>
                <w:sz w:val="24"/>
                <w:szCs w:val="24"/>
              </w:rPr>
            </w:pPr>
            <w:r>
              <w:rPr>
                <w:rFonts w:hint="eastAsia" w:ascii="宋体" w:hAnsi="宋体" w:eastAsia="宋体" w:cs="Times New Roman"/>
                <w:kern w:val="2"/>
                <w:sz w:val="24"/>
                <w:szCs w:val="24"/>
              </w:rPr>
              <w:t xml:space="preserve">        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4" w:hRule="atLeast"/>
        </w:trPr>
        <w:tc>
          <w:tcPr>
            <w:tcW w:w="3227" w:type="dxa"/>
          </w:tcPr>
          <w:p>
            <w:pPr>
              <w:widowControl/>
              <w:ind w:right="600"/>
              <w:rPr>
                <w:rFonts w:ascii="宋体" w:hAnsi="宋体" w:eastAsia="宋体" w:cs="Times New Roman"/>
                <w:kern w:val="2"/>
                <w:sz w:val="24"/>
                <w:szCs w:val="24"/>
              </w:rPr>
            </w:pPr>
          </w:p>
        </w:tc>
        <w:tc>
          <w:tcPr>
            <w:tcW w:w="2693" w:type="dxa"/>
          </w:tcPr>
          <w:p>
            <w:pPr>
              <w:widowControl/>
              <w:ind w:right="600" w:firstLine="480" w:firstLineChars="200"/>
              <w:rPr>
                <w:rFonts w:ascii="宋体" w:hAnsi="宋体" w:eastAsia="宋体" w:cs="Times New Roman"/>
                <w:kern w:val="2"/>
                <w:sz w:val="24"/>
                <w:szCs w:val="24"/>
              </w:rPr>
            </w:pPr>
          </w:p>
          <w:p>
            <w:pPr>
              <w:widowControl/>
              <w:ind w:right="600" w:firstLine="480" w:firstLineChars="200"/>
              <w:rPr>
                <w:rFonts w:ascii="宋体" w:hAnsi="宋体" w:eastAsia="宋体" w:cs="Times New Roman"/>
                <w:kern w:val="2"/>
                <w:sz w:val="24"/>
                <w:szCs w:val="24"/>
              </w:rPr>
            </w:pPr>
            <w:r>
              <w:rPr>
                <w:rFonts w:hint="eastAsia" w:ascii="宋体" w:hAnsi="宋体" w:eastAsia="宋体" w:cs="Times New Roman"/>
                <w:kern w:val="2"/>
                <w:sz w:val="24"/>
                <w:szCs w:val="24"/>
              </w:rPr>
              <w:t>每年</w:t>
            </w:r>
          </w:p>
          <w:p>
            <w:pPr>
              <w:widowControl/>
              <w:ind w:right="600" w:firstLine="480" w:firstLineChars="200"/>
              <w:rPr>
                <w:rFonts w:ascii="宋体" w:hAnsi="宋体" w:eastAsia="宋体" w:cs="Times New Roman"/>
                <w:kern w:val="2"/>
                <w:sz w:val="24"/>
                <w:szCs w:val="24"/>
              </w:rPr>
            </w:pPr>
          </w:p>
        </w:tc>
        <w:tc>
          <w:tcPr>
            <w:tcW w:w="2608" w:type="dxa"/>
          </w:tcPr>
          <w:p>
            <w:pPr>
              <w:widowControl/>
              <w:ind w:right="600"/>
              <w:rPr>
                <w:rFonts w:ascii="宋体" w:hAnsi="宋体" w:eastAsia="宋体" w:cs="Times New Roman"/>
                <w:kern w:val="2"/>
                <w:sz w:val="24"/>
                <w:szCs w:val="24"/>
              </w:rPr>
            </w:pPr>
          </w:p>
        </w:tc>
      </w:tr>
    </w:tbl>
    <w:p>
      <w:pPr>
        <w:rPr>
          <w:rFonts w:ascii="宋体" w:hAnsi="宋体" w:eastAsia="宋体" w:cs="Times New Roman"/>
          <w:sz w:val="24"/>
          <w:szCs w:val="24"/>
        </w:rPr>
      </w:pPr>
      <w:r>
        <w:rPr>
          <w:rFonts w:ascii="宋体" w:hAnsi="宋体" w:eastAsia="宋体" w:cs="Times New Roman"/>
          <w:sz w:val="24"/>
          <w:szCs w:val="24"/>
        </w:rPr>
        <w:t xml:space="preserve"> </w:t>
      </w:r>
    </w:p>
    <w:p>
      <w:pPr>
        <w:spacing w:line="500" w:lineRule="exact"/>
        <w:rPr>
          <w:rFonts w:ascii="宋体" w:hAnsi="宋体" w:eastAsia="宋体" w:cs="Times New Roman"/>
          <w:sz w:val="24"/>
          <w:szCs w:val="24"/>
        </w:rPr>
      </w:pPr>
      <w:r>
        <w:rPr>
          <w:rFonts w:ascii="宋体" w:hAnsi="宋体" w:eastAsia="宋体" w:cs="Times New Roman"/>
          <w:sz w:val="24"/>
          <w:szCs w:val="24"/>
        </w:rPr>
        <w:t xml:space="preserve">全权代表签字：                   </w:t>
      </w:r>
    </w:p>
    <w:p>
      <w:pPr>
        <w:spacing w:line="500" w:lineRule="exact"/>
        <w:rPr>
          <w:rFonts w:ascii="宋体" w:hAnsi="宋体" w:eastAsia="宋体" w:cs="Times New Roman"/>
          <w:sz w:val="24"/>
          <w:szCs w:val="24"/>
        </w:rPr>
      </w:pPr>
      <w:r>
        <w:rPr>
          <w:rFonts w:ascii="宋体" w:hAnsi="宋体" w:eastAsia="宋体" w:cs="Times New Roman"/>
          <w:sz w:val="24"/>
          <w:szCs w:val="24"/>
        </w:rPr>
        <w:t xml:space="preserve">日 期：           </w:t>
      </w:r>
    </w:p>
    <w:p>
      <w:pPr>
        <w:spacing w:line="400" w:lineRule="exact"/>
        <w:ind w:left="480" w:hanging="480" w:hangingChars="200"/>
        <w:rPr>
          <w:rFonts w:ascii="宋体" w:hAnsi="宋体" w:eastAsia="宋体" w:cs="Times New Roman"/>
          <w:sz w:val="24"/>
          <w:szCs w:val="24"/>
        </w:rPr>
      </w:pPr>
      <w:r>
        <w:rPr>
          <w:rFonts w:ascii="宋体" w:hAnsi="宋体" w:eastAsia="宋体" w:cs="Times New Roman"/>
          <w:sz w:val="24"/>
          <w:szCs w:val="24"/>
        </w:rPr>
        <w:t>注：</w:t>
      </w:r>
    </w:p>
    <w:p>
      <w:pPr>
        <w:spacing w:line="460" w:lineRule="exact"/>
        <w:rPr>
          <w:rFonts w:ascii="宋体" w:hAnsi="宋体" w:eastAsia="宋体" w:cs="Times New Roman"/>
          <w:b/>
          <w:sz w:val="24"/>
          <w:szCs w:val="24"/>
        </w:rPr>
      </w:pPr>
      <w:r>
        <w:rPr>
          <w:rFonts w:ascii="宋体" w:hAnsi="宋体" w:eastAsia="宋体" w:cs="Times New Roman"/>
          <w:sz w:val="24"/>
          <w:szCs w:val="24"/>
        </w:rPr>
        <w:t>1、投标人应根据国家的有关规定和</w:t>
      </w:r>
      <w:r>
        <w:rPr>
          <w:rFonts w:ascii="宋体" w:hAnsi="宋体" w:eastAsia="宋体" w:cs="Times New Roman"/>
          <w:b/>
          <w:sz w:val="24"/>
          <w:szCs w:val="24"/>
          <w:shd w:val="pct10" w:color="auto" w:fill="FFFFFF"/>
        </w:rPr>
        <w:t>实际情况</w:t>
      </w:r>
      <w:r>
        <w:rPr>
          <w:rFonts w:ascii="宋体" w:hAnsi="宋体" w:eastAsia="宋体" w:cs="Times New Roman"/>
          <w:sz w:val="24"/>
          <w:szCs w:val="24"/>
        </w:rPr>
        <w:t>并结合企业的实际情况进行投标报价。</w:t>
      </w:r>
      <w:r>
        <w:rPr>
          <w:rFonts w:ascii="宋体" w:hAnsi="宋体" w:eastAsia="宋体" w:cs="Times New Roman"/>
          <w:b/>
          <w:sz w:val="24"/>
          <w:szCs w:val="24"/>
        </w:rPr>
        <w:t>投标报价为投标方所能承受的最低、最终一次性报价。</w:t>
      </w:r>
    </w:p>
    <w:p>
      <w:pPr>
        <w:spacing w:line="460" w:lineRule="exact"/>
        <w:ind w:left="240" w:hanging="240" w:hangingChars="1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、此表在不改变表式内容的情况下，可自行制作。</w:t>
      </w:r>
    </w:p>
    <w:p>
      <w:pPr>
        <w:spacing w:after="120"/>
        <w:textAlignment w:val="baseline"/>
        <w:rPr>
          <w:rFonts w:ascii="宋体" w:hAnsi="宋体" w:eastAsia="宋体" w:cs="Times New Roman"/>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28019E"/>
    <w:multiLevelType w:val="multilevel"/>
    <w:tmpl w:val="3128019E"/>
    <w:lvl w:ilvl="0" w:tentative="0">
      <w:start w:val="4"/>
      <w:numFmt w:val="japaneseCounting"/>
      <w:lvlText w:val="%1、"/>
      <w:lvlJc w:val="left"/>
      <w:pPr>
        <w:ind w:left="992" w:hanging="51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
    <w:nsid w:val="575D48D8"/>
    <w:multiLevelType w:val="multilevel"/>
    <w:tmpl w:val="575D48D8"/>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D853C2C"/>
    <w:multiLevelType w:val="multilevel"/>
    <w:tmpl w:val="7D853C2C"/>
    <w:lvl w:ilvl="0" w:tentative="0">
      <w:start w:val="1"/>
      <w:numFmt w:val="decimal"/>
      <w:lvlText w:val="%1、"/>
      <w:lvlJc w:val="left"/>
      <w:pPr>
        <w:ind w:left="360" w:hanging="360"/>
      </w:pPr>
      <w:rPr>
        <w:rFonts w:hint="default"/>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hMzlhOWRiYmUxZWRmYjFhMGViNjUwMjZiNDdmOTUifQ=="/>
  </w:docVars>
  <w:rsids>
    <w:rsidRoot w:val="00115C97"/>
    <w:rsid w:val="00060659"/>
    <w:rsid w:val="001150D5"/>
    <w:rsid w:val="00115C97"/>
    <w:rsid w:val="002B38F9"/>
    <w:rsid w:val="003135A6"/>
    <w:rsid w:val="00317BB7"/>
    <w:rsid w:val="003D3452"/>
    <w:rsid w:val="0041350D"/>
    <w:rsid w:val="004B005D"/>
    <w:rsid w:val="004F2031"/>
    <w:rsid w:val="005B263C"/>
    <w:rsid w:val="006E512D"/>
    <w:rsid w:val="0071084D"/>
    <w:rsid w:val="00733C55"/>
    <w:rsid w:val="00745F0B"/>
    <w:rsid w:val="00805887"/>
    <w:rsid w:val="00835118"/>
    <w:rsid w:val="0089103C"/>
    <w:rsid w:val="008C7DC4"/>
    <w:rsid w:val="00902956"/>
    <w:rsid w:val="00936E45"/>
    <w:rsid w:val="00947CDB"/>
    <w:rsid w:val="00982969"/>
    <w:rsid w:val="00AA1099"/>
    <w:rsid w:val="00B2222F"/>
    <w:rsid w:val="00C3435E"/>
    <w:rsid w:val="00C5393F"/>
    <w:rsid w:val="00D16033"/>
    <w:rsid w:val="00D30C7A"/>
    <w:rsid w:val="00D53282"/>
    <w:rsid w:val="00D85A53"/>
    <w:rsid w:val="00DC73CA"/>
    <w:rsid w:val="00DD5BFF"/>
    <w:rsid w:val="00E2791F"/>
    <w:rsid w:val="00E92D63"/>
    <w:rsid w:val="00EF57FF"/>
    <w:rsid w:val="00F551E1"/>
    <w:rsid w:val="00FA4A98"/>
    <w:rsid w:val="00FB0CDF"/>
    <w:rsid w:val="49625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
    <w:name w:val="网格型1"/>
    <w:basedOn w:val="4"/>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8">
    <w:name w:val="网格型2"/>
    <w:basedOn w:val="4"/>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 w:type="table" w:customStyle="1" w:styleId="11">
    <w:name w:val="网格型3"/>
    <w:basedOn w:val="4"/>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3495</Words>
  <Characters>4112</Characters>
  <Lines>39</Lines>
  <Paragraphs>11</Paragraphs>
  <TotalTime>8</TotalTime>
  <ScaleCrop>false</ScaleCrop>
  <LinksUpToDate>false</LinksUpToDate>
  <CharactersWithSpaces>5168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2023-06-13T06:07:00Z</dcterms:created>
  <dc:creator>xt</dc:creator>
  <cp:lastModifiedBy>Administrator</cp:lastModifiedBy>
  <dcterms:modified xsi:type="dcterms:W3CDTF">2023-06-21T08:20:28Z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AFF5E61B8B634CBEAC061C67D807C5D7_13</vt:lpwstr>
  </property>
</Properties>
</file>